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76A95" w14:textId="77777777" w:rsidR="00AB3094" w:rsidRDefault="00AB3094" w:rsidP="00A135A0">
      <w:pPr>
        <w:rPr>
          <w:b/>
          <w:color w:val="000000" w:themeColor="text1"/>
        </w:rPr>
      </w:pPr>
    </w:p>
    <w:p w14:paraId="28FAA77C" w14:textId="77777777" w:rsidR="00AF034F" w:rsidRDefault="00AF034F" w:rsidP="00AF034F">
      <w:pPr>
        <w:ind w:left="2977"/>
        <w:rPr>
          <w:b/>
          <w:bCs/>
        </w:rPr>
      </w:pPr>
    </w:p>
    <w:p w14:paraId="2B7E5FC5" w14:textId="34CC4B1A" w:rsidR="00AF034F" w:rsidRPr="00AF034F" w:rsidRDefault="00AF034F" w:rsidP="00AF034F">
      <w:pPr>
        <w:ind w:left="2977"/>
      </w:pPr>
      <w:r>
        <w:rPr>
          <w:b/>
          <w:bCs/>
        </w:rPr>
        <w:t xml:space="preserve">SOLICITAÇÃO </w:t>
      </w:r>
      <w:r w:rsidRPr="00AF034F">
        <w:rPr>
          <w:b/>
          <w:bCs/>
        </w:rPr>
        <w:t>D</w:t>
      </w:r>
      <w:r>
        <w:rPr>
          <w:b/>
          <w:bCs/>
        </w:rPr>
        <w:t xml:space="preserve">E </w:t>
      </w:r>
      <w:r w:rsidRPr="00AF034F">
        <w:rPr>
          <w:b/>
          <w:bCs/>
        </w:rPr>
        <w:t>ACESSO AOS VALORES DE INVESTIMENTO DO FUNDOPEM. DISCORDÂNCIA QUANTO AO MÉRITO DA RESPOSTA FORNECIDA. HIPÓTESE QUE NÃO SE ENQUADRA COMO SOLICITAÇÃO DE ACESSO, FUGINDO À COMPETÊNCIA DESTA CMRI/RS. RECURSO NÃO CONHECIDO.</w:t>
      </w:r>
    </w:p>
    <w:p w14:paraId="715EE09C" w14:textId="77777777" w:rsidR="00AB3094" w:rsidRDefault="00AB3094" w:rsidP="00077E18">
      <w:pPr>
        <w:ind w:left="2835"/>
        <w:rPr>
          <w:b/>
          <w:color w:val="000000" w:themeColor="text1"/>
        </w:rPr>
      </w:pPr>
    </w:p>
    <w:p w14:paraId="0B6F2F8A" w14:textId="77777777" w:rsidR="00AB3094" w:rsidRDefault="00AB3094" w:rsidP="00830390"/>
    <w:tbl>
      <w:tblPr>
        <w:tblW w:w="8680" w:type="dxa"/>
        <w:tblLayout w:type="fixed"/>
        <w:tblCellMar>
          <w:left w:w="70" w:type="dxa"/>
          <w:right w:w="70" w:type="dxa"/>
        </w:tblCellMar>
        <w:tblLook w:val="0000" w:firstRow="0" w:lastRow="0" w:firstColumn="0" w:lastColumn="0" w:noHBand="0" w:noVBand="0"/>
      </w:tblPr>
      <w:tblGrid>
        <w:gridCol w:w="4340"/>
        <w:gridCol w:w="4340"/>
      </w:tblGrid>
      <w:tr w:rsidR="00830390" w14:paraId="55F9C4BB" w14:textId="77777777" w:rsidTr="00A135A0">
        <w:trPr>
          <w:trHeight w:val="461"/>
        </w:trPr>
        <w:tc>
          <w:tcPr>
            <w:tcW w:w="4340" w:type="dxa"/>
          </w:tcPr>
          <w:p w14:paraId="437F871E" w14:textId="77777777" w:rsidR="00830390" w:rsidRDefault="0063788A" w:rsidP="00830390">
            <w:pPr>
              <w:pStyle w:val="DadosCadastrais"/>
            </w:pPr>
            <w:r>
              <w:t>RECURSO</w:t>
            </w:r>
          </w:p>
          <w:p w14:paraId="0E6F5667" w14:textId="77777777" w:rsidR="00830390" w:rsidRDefault="00830390" w:rsidP="00830390">
            <w:pPr>
              <w:pStyle w:val="DadosCadastrais"/>
            </w:pPr>
          </w:p>
        </w:tc>
        <w:tc>
          <w:tcPr>
            <w:tcW w:w="4340" w:type="dxa"/>
          </w:tcPr>
          <w:p w14:paraId="6052725A" w14:textId="77777777" w:rsidR="00830390" w:rsidRDefault="00830390" w:rsidP="00830390">
            <w:pPr>
              <w:pStyle w:val="DadosCadastrais"/>
              <w:jc w:val="right"/>
            </w:pPr>
          </w:p>
        </w:tc>
      </w:tr>
      <w:tr w:rsidR="00830390" w14:paraId="6E80BA35" w14:textId="77777777" w:rsidTr="00A135A0">
        <w:trPr>
          <w:trHeight w:val="451"/>
        </w:trPr>
        <w:tc>
          <w:tcPr>
            <w:tcW w:w="4340" w:type="dxa"/>
          </w:tcPr>
          <w:p w14:paraId="4377E591" w14:textId="3FD4573B" w:rsidR="00830390" w:rsidRDefault="0063788A" w:rsidP="00403346">
            <w:pPr>
              <w:pStyle w:val="DadosCadastrais"/>
            </w:pPr>
            <w:r w:rsidRPr="00AB3094">
              <w:t xml:space="preserve">DEMANDA </w:t>
            </w:r>
            <w:r w:rsidR="00830390" w:rsidRPr="00AB3094">
              <w:t>N</w:t>
            </w:r>
            <w:r w:rsidR="00830390" w:rsidRPr="00403346">
              <w:t xml:space="preserve">º </w:t>
            </w:r>
            <w:r w:rsidR="008F1047" w:rsidRPr="00403346">
              <w:t>3</w:t>
            </w:r>
            <w:r w:rsidR="005B6D7F">
              <w:t>9</w:t>
            </w:r>
            <w:r w:rsidR="00403346" w:rsidRPr="00403346">
              <w:t>.</w:t>
            </w:r>
            <w:r w:rsidR="00AF034F">
              <w:t>971</w:t>
            </w:r>
          </w:p>
          <w:p w14:paraId="7071CF68" w14:textId="07FD72D9" w:rsidR="00A135A0" w:rsidRDefault="00A135A0" w:rsidP="00403346">
            <w:pPr>
              <w:pStyle w:val="DadosCadastrais"/>
            </w:pPr>
            <w:r>
              <w:t xml:space="preserve">Protocolo nº </w:t>
            </w:r>
            <w:r w:rsidR="00AF034F">
              <w:t>3041381</w:t>
            </w:r>
            <w:r>
              <w:t>/0168</w:t>
            </w:r>
          </w:p>
          <w:p w14:paraId="69FD1232" w14:textId="78816A4A" w:rsidR="00A135A0" w:rsidRPr="00AB3094" w:rsidRDefault="00A135A0" w:rsidP="00403346">
            <w:pPr>
              <w:pStyle w:val="DadosCadastrais"/>
            </w:pPr>
          </w:p>
        </w:tc>
        <w:tc>
          <w:tcPr>
            <w:tcW w:w="4340" w:type="dxa"/>
          </w:tcPr>
          <w:p w14:paraId="781591A1" w14:textId="7589DAD0" w:rsidR="009D18DA" w:rsidRPr="00AB3094" w:rsidRDefault="00AF034F" w:rsidP="00AF034F">
            <w:pPr>
              <w:pStyle w:val="DadosCadastrais"/>
              <w:jc w:val="right"/>
            </w:pPr>
            <w:r>
              <w:t>SEDEC</w:t>
            </w:r>
          </w:p>
        </w:tc>
      </w:tr>
      <w:tr w:rsidR="00830390" w14:paraId="030791C5" w14:textId="77777777" w:rsidTr="00A135A0">
        <w:trPr>
          <w:trHeight w:val="692"/>
        </w:trPr>
        <w:tc>
          <w:tcPr>
            <w:tcW w:w="4340" w:type="dxa"/>
          </w:tcPr>
          <w:p w14:paraId="1D600E39" w14:textId="26608D8F" w:rsidR="00830390" w:rsidRPr="00AF034F" w:rsidRDefault="00AF034F" w:rsidP="00AB3094">
            <w:pPr>
              <w:pStyle w:val="DadosCadastrais"/>
            </w:pPr>
            <w:r>
              <w:t>SIGILO</w:t>
            </w:r>
          </w:p>
          <w:p w14:paraId="090E5D1A" w14:textId="77777777" w:rsidR="00AB3094" w:rsidRPr="006C72C8" w:rsidRDefault="00AB3094" w:rsidP="00AB3094">
            <w:pPr>
              <w:pStyle w:val="DadosCadastrais"/>
              <w:rPr>
                <w:color w:val="FF0000"/>
              </w:rPr>
            </w:pPr>
          </w:p>
        </w:tc>
        <w:tc>
          <w:tcPr>
            <w:tcW w:w="4340" w:type="dxa"/>
          </w:tcPr>
          <w:p w14:paraId="0716715C" w14:textId="77777777" w:rsidR="00830390" w:rsidRPr="00AB3094" w:rsidRDefault="0063788A" w:rsidP="00C7765B">
            <w:pPr>
              <w:pStyle w:val="DadosCadastrais"/>
              <w:jc w:val="right"/>
            </w:pPr>
            <w:r w:rsidRPr="00AB3094">
              <w:t>RECORRENTE</w:t>
            </w:r>
          </w:p>
        </w:tc>
      </w:tr>
      <w:tr w:rsidR="00830390" w14:paraId="13ED9964" w14:textId="77777777" w:rsidTr="00A135A0">
        <w:trPr>
          <w:trHeight w:val="220"/>
        </w:trPr>
        <w:tc>
          <w:tcPr>
            <w:tcW w:w="4340" w:type="dxa"/>
          </w:tcPr>
          <w:p w14:paraId="546FE0A5" w14:textId="77777777" w:rsidR="00830390" w:rsidRPr="006C72C8" w:rsidRDefault="00830390" w:rsidP="00830390">
            <w:pPr>
              <w:pStyle w:val="DadosCadastrais"/>
              <w:rPr>
                <w:color w:val="FF0000"/>
              </w:rPr>
            </w:pPr>
          </w:p>
        </w:tc>
        <w:tc>
          <w:tcPr>
            <w:tcW w:w="4340" w:type="dxa"/>
          </w:tcPr>
          <w:p w14:paraId="630A0EFB" w14:textId="77777777" w:rsidR="00830390" w:rsidRDefault="00830390" w:rsidP="00830390">
            <w:pPr>
              <w:pStyle w:val="DadosCadastrais"/>
              <w:jc w:val="right"/>
            </w:pPr>
          </w:p>
        </w:tc>
      </w:tr>
    </w:tbl>
    <w:p w14:paraId="1D223B84" w14:textId="77777777" w:rsidR="00830390" w:rsidRDefault="00830390" w:rsidP="00830390"/>
    <w:p w14:paraId="4551F48B" w14:textId="37CA00F1" w:rsidR="006A71B7" w:rsidRDefault="0063788A" w:rsidP="006A71B7">
      <w:pPr>
        <w:pStyle w:val="TtuloPrincipal"/>
        <w:spacing w:before="0" w:after="0"/>
      </w:pPr>
      <w:r>
        <w:t>DECISÃ</w:t>
      </w:r>
      <w:r w:rsidR="00A135A0">
        <w:t>O</w:t>
      </w:r>
    </w:p>
    <w:p w14:paraId="1F92B074" w14:textId="77777777" w:rsidR="00DD7B87" w:rsidRDefault="00DD7B87" w:rsidP="00DD7B87">
      <w:pPr>
        <w:pStyle w:val="PargrafoNormal"/>
      </w:pPr>
      <w:r>
        <w:t xml:space="preserve">Vista, relatada e discutida a demanda. </w:t>
      </w:r>
    </w:p>
    <w:p w14:paraId="59881473" w14:textId="632366BB" w:rsidR="00DD7B87" w:rsidRDefault="00DD7B87" w:rsidP="00DD7B87">
      <w:pPr>
        <w:pStyle w:val="PargrafoNormal"/>
      </w:pPr>
      <w:r>
        <w:t xml:space="preserve">Acordam os integrantes da Comissão Mista de Reavaliação de Informações – CMRI/RS, por unanimidade, </w:t>
      </w:r>
      <w:r w:rsidR="00860ED5">
        <w:t>por</w:t>
      </w:r>
      <w:r>
        <w:t xml:space="preserve"> </w:t>
      </w:r>
      <w:r w:rsidR="00AF034F">
        <w:t>não conhecer o recurso</w:t>
      </w:r>
      <w:r>
        <w:t>.</w:t>
      </w:r>
    </w:p>
    <w:p w14:paraId="63DED223" w14:textId="4E43E7C1" w:rsidR="000E5684" w:rsidRDefault="00DD7B87" w:rsidP="00AF034F">
      <w:pPr>
        <w:pStyle w:val="PargrafoNormal"/>
        <w:spacing w:after="0"/>
      </w:pPr>
      <w:bookmarkStart w:id="0" w:name="_Hlk152667639"/>
      <w:r>
        <w:t>Participaram do julgamento, além d</w:t>
      </w:r>
      <w:r w:rsidR="00AF034F">
        <w:t>a</w:t>
      </w:r>
      <w:r>
        <w:t xml:space="preserve"> signatári</w:t>
      </w:r>
      <w:r w:rsidR="00AF034F">
        <w:t>a</w:t>
      </w:r>
      <w:r>
        <w:t>, os representantes da Procuradoria-Geral do Estado; da Secretaria da Casa Civil, pela Ouvidoria-Geral do Estado; da Secretaria de Planejamento, Governança e Gestão;</w:t>
      </w:r>
      <w:r w:rsidR="00A135A0">
        <w:t xml:space="preserve"> </w:t>
      </w:r>
      <w:r>
        <w:t>da Secretaria da Segurança Pública; da Secretaria da Fazenda, pela Contadoria e Auditoria-Geral do Estado</w:t>
      </w:r>
      <w:r w:rsidR="00A135A0">
        <w:t>; da Secretaria da</w:t>
      </w:r>
      <w:r w:rsidR="00AF034F">
        <w:t xml:space="preserve"> Educação</w:t>
      </w:r>
      <w:r w:rsidR="00A135A0">
        <w:t>; da Secretaria de Sistemas Penal e Socioeducativo e da Secretaria de Justiça, Cidadania e Direitos Humanos</w:t>
      </w:r>
      <w:r>
        <w:t>.</w:t>
      </w:r>
      <w:bookmarkEnd w:id="0"/>
    </w:p>
    <w:p w14:paraId="7078CFD5" w14:textId="7BB771CB" w:rsidR="00DD7B87" w:rsidRDefault="00DD7B87" w:rsidP="004765F2">
      <w:pPr>
        <w:pStyle w:val="PargrafoNormal"/>
        <w:ind w:firstLine="0"/>
        <w:jc w:val="center"/>
      </w:pPr>
      <w:r>
        <w:t>Porto Alegre, 1</w:t>
      </w:r>
      <w:r w:rsidR="004765F2">
        <w:t>6 de julho de 2024</w:t>
      </w:r>
      <w:r>
        <w:t>.</w:t>
      </w:r>
    </w:p>
    <w:p w14:paraId="12E4EFD5" w14:textId="77777777" w:rsidR="00DD7B87" w:rsidRDefault="00DD7B87" w:rsidP="000E5684">
      <w:pPr>
        <w:pStyle w:val="PargrafoNormal"/>
        <w:spacing w:after="0" w:line="240" w:lineRule="auto"/>
        <w:ind w:firstLine="0"/>
      </w:pPr>
    </w:p>
    <w:p w14:paraId="73D17320" w14:textId="7FE75BF9" w:rsidR="00DD7B87" w:rsidRDefault="00DD7B87" w:rsidP="004765F2">
      <w:pPr>
        <w:pStyle w:val="PargrafoNormal"/>
        <w:spacing w:after="0" w:line="240" w:lineRule="auto"/>
        <w:ind w:firstLine="0"/>
        <w:jc w:val="center"/>
        <w:rPr>
          <w:b/>
        </w:rPr>
      </w:pPr>
      <w:r>
        <w:rPr>
          <w:b/>
        </w:rPr>
        <w:t xml:space="preserve">Secretaria da </w:t>
      </w:r>
      <w:r w:rsidR="00AF034F">
        <w:rPr>
          <w:b/>
        </w:rPr>
        <w:t>Saúde</w:t>
      </w:r>
      <w:r>
        <w:rPr>
          <w:b/>
        </w:rPr>
        <w:t>,</w:t>
      </w:r>
    </w:p>
    <w:p w14:paraId="453A8E08" w14:textId="77777777" w:rsidR="00DD7B87" w:rsidRDefault="00DD7B87" w:rsidP="004765F2">
      <w:pPr>
        <w:pStyle w:val="PargrafoNormal"/>
        <w:spacing w:after="0" w:line="240" w:lineRule="auto"/>
        <w:ind w:firstLine="0"/>
        <w:jc w:val="center"/>
        <w:rPr>
          <w:b/>
        </w:rPr>
      </w:pPr>
      <w:r>
        <w:rPr>
          <w:b/>
        </w:rPr>
        <w:t>Relator.</w:t>
      </w:r>
    </w:p>
    <w:p w14:paraId="74EFEBFF" w14:textId="77777777" w:rsidR="00DD7B87" w:rsidRDefault="00DD7B87" w:rsidP="00AF034F">
      <w:pPr>
        <w:pStyle w:val="Ttulo1"/>
        <w:spacing w:before="0" w:after="0" w:line="360" w:lineRule="auto"/>
        <w:jc w:val="both"/>
        <w:rPr>
          <w:sz w:val="24"/>
          <w:szCs w:val="24"/>
        </w:rPr>
      </w:pPr>
    </w:p>
    <w:p w14:paraId="4A3F490B" w14:textId="71195C1E" w:rsidR="00AB3094" w:rsidRPr="00AB3094" w:rsidRDefault="00AB3094" w:rsidP="00AB3094">
      <w:pPr>
        <w:pStyle w:val="Ttulo1"/>
        <w:spacing w:before="0" w:after="0" w:line="360" w:lineRule="auto"/>
        <w:rPr>
          <w:sz w:val="24"/>
          <w:szCs w:val="24"/>
        </w:rPr>
      </w:pPr>
      <w:r w:rsidRPr="00AB3094">
        <w:rPr>
          <w:sz w:val="24"/>
          <w:szCs w:val="24"/>
        </w:rPr>
        <w:t>RELATÓRIO</w:t>
      </w:r>
    </w:p>
    <w:p w14:paraId="78E20428" w14:textId="77777777" w:rsidR="00AB3094" w:rsidRPr="00AB3094" w:rsidRDefault="00AB3094" w:rsidP="00AB3094">
      <w:pPr>
        <w:pStyle w:val="Ttulo1"/>
        <w:spacing w:before="0" w:after="0" w:line="360" w:lineRule="auto"/>
        <w:rPr>
          <w:sz w:val="24"/>
          <w:szCs w:val="24"/>
        </w:rPr>
      </w:pPr>
    </w:p>
    <w:p w14:paraId="11C67895" w14:textId="52A8B08A" w:rsidR="00AB3094" w:rsidRDefault="00A360D9" w:rsidP="006A71B7">
      <w:pPr>
        <w:pStyle w:val="NormalWeb"/>
        <w:spacing w:before="0" w:beforeAutospacing="0" w:after="0" w:line="360" w:lineRule="auto"/>
        <w:rPr>
          <w:rFonts w:ascii="Arial" w:hAnsi="Arial" w:cs="Arial"/>
          <w:caps/>
        </w:rPr>
      </w:pPr>
      <w:r w:rsidRPr="00403346">
        <w:rPr>
          <w:rFonts w:ascii="Arial" w:hAnsi="Arial" w:cs="Arial"/>
          <w:b/>
          <w:bCs/>
          <w:caps/>
          <w:color w:val="auto"/>
          <w:u w:val="single"/>
        </w:rPr>
        <w:t>SECRETARIA D</w:t>
      </w:r>
      <w:r w:rsidR="00DD7B87">
        <w:rPr>
          <w:rFonts w:ascii="Arial" w:hAnsi="Arial" w:cs="Arial"/>
          <w:b/>
          <w:bCs/>
          <w:caps/>
          <w:color w:val="auto"/>
          <w:u w:val="single"/>
        </w:rPr>
        <w:t>A</w:t>
      </w:r>
      <w:r w:rsidR="00AF034F">
        <w:rPr>
          <w:rFonts w:ascii="Arial" w:hAnsi="Arial" w:cs="Arial"/>
          <w:b/>
          <w:bCs/>
          <w:caps/>
          <w:color w:val="auto"/>
          <w:u w:val="single"/>
        </w:rPr>
        <w:t xml:space="preserve"> saúde</w:t>
      </w:r>
      <w:r w:rsidR="00337993" w:rsidRPr="00DD7B87">
        <w:rPr>
          <w:rFonts w:ascii="Arial" w:hAnsi="Arial" w:cs="Arial"/>
          <w:b/>
          <w:bCs/>
          <w:caps/>
          <w:color w:val="auto"/>
          <w:u w:val="single"/>
        </w:rPr>
        <w:t xml:space="preserve"> </w:t>
      </w:r>
      <w:r w:rsidR="00AB3094" w:rsidRPr="00DD7B87">
        <w:rPr>
          <w:rFonts w:ascii="Arial" w:hAnsi="Arial" w:cs="Arial"/>
          <w:b/>
          <w:bCs/>
          <w:caps/>
          <w:color w:val="auto"/>
          <w:u w:val="single"/>
        </w:rPr>
        <w:t>(</w:t>
      </w:r>
      <w:r w:rsidR="00AB3094" w:rsidRPr="00AB3094">
        <w:rPr>
          <w:rFonts w:ascii="Arial" w:hAnsi="Arial" w:cs="Arial"/>
          <w:b/>
          <w:bCs/>
          <w:caps/>
          <w:u w:val="single"/>
        </w:rPr>
        <w:t>RELATOR)</w:t>
      </w:r>
      <w:r w:rsidR="00AB3094" w:rsidRPr="00AB3094">
        <w:rPr>
          <w:rFonts w:ascii="Arial" w:hAnsi="Arial" w:cs="Arial"/>
          <w:caps/>
          <w:u w:val="single"/>
        </w:rPr>
        <w:t xml:space="preserve"> –</w:t>
      </w:r>
      <w:r w:rsidR="00AB3094" w:rsidRPr="00AB3094">
        <w:rPr>
          <w:rFonts w:ascii="Arial" w:hAnsi="Arial" w:cs="Arial"/>
          <w:caps/>
        </w:rPr>
        <w:t xml:space="preserve"> </w:t>
      </w:r>
    </w:p>
    <w:p w14:paraId="4713E5CB" w14:textId="77777777" w:rsidR="00AF034F" w:rsidRPr="00AF034F" w:rsidRDefault="00AF034F" w:rsidP="00AF034F">
      <w:pPr>
        <w:spacing w:line="360" w:lineRule="auto"/>
      </w:pPr>
    </w:p>
    <w:p w14:paraId="61637C6E" w14:textId="79BB9555" w:rsidR="00AF034F" w:rsidRPr="00AF034F" w:rsidRDefault="00AF034F" w:rsidP="00AF034F">
      <w:pPr>
        <w:spacing w:line="360" w:lineRule="auto"/>
        <w:ind w:firstLine="1560"/>
      </w:pPr>
      <w:r w:rsidRPr="00AF034F">
        <w:t>Trata-se de pedido de acesso à informação encaminhado por demandante</w:t>
      </w:r>
      <w:r>
        <w:t xml:space="preserve"> com solicitação de sigilo da identidade,</w:t>
      </w:r>
      <w:r w:rsidRPr="00AF034F">
        <w:t xml:space="preserve"> em 24/01/2024, via Serviço de Informação ao Cidadão – SIC</w:t>
      </w:r>
      <w:r>
        <w:t>,</w:t>
      </w:r>
      <w:r w:rsidRPr="00AF034F">
        <w:t xml:space="preserve"> nos seguintes termos:</w:t>
      </w:r>
    </w:p>
    <w:p w14:paraId="40A96014" w14:textId="77777777" w:rsidR="00AF034F" w:rsidRPr="00AF034F" w:rsidRDefault="00AF034F" w:rsidP="00AF034F">
      <w:pPr>
        <w:spacing w:line="360" w:lineRule="auto"/>
        <w:ind w:firstLine="1560"/>
      </w:pPr>
    </w:p>
    <w:p w14:paraId="3CD7AA1F" w14:textId="3E3FA181" w:rsidR="00AF034F" w:rsidRPr="00AF034F" w:rsidRDefault="00AF034F" w:rsidP="00AF034F">
      <w:pPr>
        <w:ind w:left="1560" w:hanging="1"/>
        <w:rPr>
          <w:sz w:val="20"/>
          <w:szCs w:val="20"/>
        </w:rPr>
      </w:pPr>
      <w:r w:rsidRPr="00AF034F">
        <w:rPr>
          <w:sz w:val="20"/>
          <w:szCs w:val="20"/>
        </w:rPr>
        <w:t>Boa tarde, Solicito os valores de investimento do FUNDOPEM ou NOVO FUNDOPEM e INTEGRAR (o que tiver disponível para cada ano), por empresa e contrato, explicitando a data, número do contrato, porte da empresa, número de empregos previstos, número de empregos efetivamente gerados, atividade econômica por categoria da PIM (Pesquisa Industrial Mensal do IBGE, município, COREDE, modalidade do benefício e projeto e valor previsto e crédito fruído de cada contrato, de 2010 a 2017. Ainda, os dados efetivos de geração de emprego e valor, para os contratos que já foram encerrados, bem como os previstos. Ainda, solicito que o arquivo seja feito no mesmo modelo das divulgações eventuais da Secretaria de Desenvolvimento Econômico, em Excel, seguindo uma série histórica.</w:t>
      </w:r>
    </w:p>
    <w:p w14:paraId="38A62C59" w14:textId="77777777" w:rsidR="00AF034F" w:rsidRPr="00AF034F" w:rsidRDefault="00AF034F" w:rsidP="00AF034F">
      <w:pPr>
        <w:spacing w:line="360" w:lineRule="auto"/>
        <w:ind w:firstLine="1560"/>
      </w:pPr>
    </w:p>
    <w:p w14:paraId="5A0017F0" w14:textId="7E24A3AA" w:rsidR="00AF034F" w:rsidRPr="00AF034F" w:rsidRDefault="00AF034F" w:rsidP="00AF034F">
      <w:pPr>
        <w:spacing w:line="360" w:lineRule="auto"/>
        <w:ind w:firstLine="1560"/>
      </w:pPr>
      <w:r w:rsidRPr="00AF034F">
        <w:t>Houve</w:t>
      </w:r>
      <w:r>
        <w:t xml:space="preserve"> a</w:t>
      </w:r>
      <w:r w:rsidRPr="00AF034F">
        <w:t xml:space="preserve"> prorrogação do prazo de resposta em 15/02/2024.</w:t>
      </w:r>
    </w:p>
    <w:p w14:paraId="50A34893" w14:textId="77777777" w:rsidR="00AF034F" w:rsidRPr="00AF034F" w:rsidRDefault="00AF034F" w:rsidP="00AF034F">
      <w:pPr>
        <w:spacing w:line="360" w:lineRule="auto"/>
        <w:ind w:firstLine="1560"/>
      </w:pPr>
      <w:r w:rsidRPr="00AF034F">
        <w:t>Logo, a SEDEC respondeu ao recorrente, em 14/02/2024, esclarecendo quais informações já foram disponibilizadas, os dados que possuem sigilo fiscal de responsabilidade da Secretaria da Fazenda, contratos que são de competência exclusiva do BADESUL, classificação das atividades dos projetos, números de empregos gerados, e a necessidade de digitalizar dados dos dados de 2010 a 2011.</w:t>
      </w:r>
    </w:p>
    <w:p w14:paraId="232408F2" w14:textId="77777777" w:rsidR="00AF034F" w:rsidRDefault="00AF034F" w:rsidP="00AF034F">
      <w:pPr>
        <w:spacing w:line="360" w:lineRule="auto"/>
        <w:ind w:firstLine="1560"/>
      </w:pPr>
      <w:r w:rsidRPr="00AF034F">
        <w:t>O requerente, ingressou com pedido de reexame da presente Demanda arguindo que:</w:t>
      </w:r>
    </w:p>
    <w:p w14:paraId="2F50C6B3" w14:textId="77777777" w:rsidR="00231D65" w:rsidRDefault="00231D65" w:rsidP="00AF034F">
      <w:pPr>
        <w:spacing w:line="360" w:lineRule="auto"/>
        <w:ind w:firstLine="1560"/>
      </w:pPr>
    </w:p>
    <w:p w14:paraId="5D715710" w14:textId="77777777" w:rsidR="00231D65" w:rsidRDefault="00231D65" w:rsidP="00AF034F">
      <w:pPr>
        <w:spacing w:line="360" w:lineRule="auto"/>
        <w:ind w:firstLine="1560"/>
      </w:pPr>
    </w:p>
    <w:p w14:paraId="289AFAD3" w14:textId="77777777" w:rsidR="00231D65" w:rsidRPr="00AF034F" w:rsidRDefault="00231D65" w:rsidP="00AF034F">
      <w:pPr>
        <w:spacing w:line="360" w:lineRule="auto"/>
        <w:ind w:firstLine="1560"/>
      </w:pPr>
    </w:p>
    <w:p w14:paraId="527479B6" w14:textId="77777777" w:rsidR="00231D65" w:rsidRDefault="00231D65" w:rsidP="00231D65">
      <w:pPr>
        <w:ind w:left="1560" w:hanging="1"/>
        <w:rPr>
          <w:sz w:val="20"/>
          <w:szCs w:val="20"/>
        </w:rPr>
      </w:pPr>
    </w:p>
    <w:p w14:paraId="71A4EFF6" w14:textId="77777777" w:rsidR="00231D65" w:rsidRDefault="00231D65" w:rsidP="00231D65">
      <w:pPr>
        <w:ind w:left="1560" w:hanging="1"/>
        <w:rPr>
          <w:sz w:val="20"/>
          <w:szCs w:val="20"/>
        </w:rPr>
      </w:pPr>
    </w:p>
    <w:p w14:paraId="3877E1B7" w14:textId="5F96B5F6" w:rsidR="00AF034F" w:rsidRPr="00231D65" w:rsidRDefault="00AF034F" w:rsidP="00231D65">
      <w:pPr>
        <w:ind w:left="1560" w:hanging="1"/>
        <w:rPr>
          <w:sz w:val="20"/>
          <w:szCs w:val="20"/>
        </w:rPr>
      </w:pPr>
      <w:r w:rsidRPr="00231D65">
        <w:rPr>
          <w:sz w:val="20"/>
          <w:szCs w:val="20"/>
        </w:rPr>
        <w:t>Foi disponibilizado no pedido anterior os dados de 2012 a 2023, no entanto, os dados não correspondem, durante 2012 e 2018, aos dados da transparência fornecidos no site da devida Secretaria. Faltam diversas empresas, e há empresas em que não existem Resoluções e nem decretos da mesma forma que há empresas que não constam como beneficiadas.</w:t>
      </w:r>
    </w:p>
    <w:p w14:paraId="6A1AECFD" w14:textId="77777777" w:rsidR="00AF034F" w:rsidRPr="00AF034F" w:rsidRDefault="00AF034F" w:rsidP="00AF034F">
      <w:pPr>
        <w:spacing w:line="360" w:lineRule="auto"/>
        <w:ind w:firstLine="1560"/>
      </w:pPr>
    </w:p>
    <w:p w14:paraId="26029900" w14:textId="77777777" w:rsidR="00AF034F" w:rsidRPr="00AF034F" w:rsidRDefault="00AF034F" w:rsidP="00AF034F">
      <w:pPr>
        <w:spacing w:line="360" w:lineRule="auto"/>
        <w:ind w:firstLine="1560"/>
      </w:pPr>
      <w:r w:rsidRPr="00AF034F">
        <w:t>Então, a SEDEC respondeu ao recorrente, em 08/03/2024, o que segue:</w:t>
      </w:r>
    </w:p>
    <w:p w14:paraId="410CFFC7" w14:textId="77777777" w:rsidR="00AF034F" w:rsidRPr="00231D65" w:rsidRDefault="00AF034F" w:rsidP="00231D65">
      <w:pPr>
        <w:ind w:left="1560" w:hanging="1"/>
        <w:rPr>
          <w:sz w:val="20"/>
          <w:szCs w:val="20"/>
        </w:rPr>
      </w:pPr>
      <w:r w:rsidRPr="00231D65">
        <w:rPr>
          <w:sz w:val="20"/>
          <w:szCs w:val="20"/>
        </w:rPr>
        <w:t>De ordem da autoridade máxima, relativo ao seu pedido formulado através da demanda * SOLICITAÇÃO “Foi disponibilizado no pedido anterior os dados de 2012 a 2023, no entanto, os dados não correspondem, durante 2012 e 2018, aos dados da transparência fornecidos no site da devida Secretaria. Faltam diversas empresas, e há empresas em que não existem Resoluções e nem decretos da mesma forma que há empresas que não constam como beneficiadas.”, ao Governo do Estado do Rio Grande do Sul, a Secretaria de Desenvolvimento Econômico-SEDEC informa que a partir da afirmação de que não constam diversas empresas nos dados oficiais fornecidos (2012 a 2023), é necessário que o solicitante indique exemplos das divergências mencionadas para que seja possível realizar a efetiva verificação.</w:t>
      </w:r>
    </w:p>
    <w:p w14:paraId="2ABD4EAF" w14:textId="77777777" w:rsidR="00AF034F" w:rsidRPr="00231D65" w:rsidRDefault="00AF034F" w:rsidP="00231D65">
      <w:pPr>
        <w:ind w:left="1560" w:hanging="1"/>
        <w:rPr>
          <w:sz w:val="20"/>
          <w:szCs w:val="20"/>
        </w:rPr>
      </w:pPr>
      <w:r w:rsidRPr="00231D65">
        <w:rPr>
          <w:sz w:val="20"/>
          <w:szCs w:val="20"/>
        </w:rPr>
        <w:t>No entanto, torna-se importante ressaltar que a lei do FUNDOPEM foi atualizada no ano de 2021 e o novo fluxo operacional não envolve a publicação de Resoluções e Decretos para a concessão do incentivo.</w:t>
      </w:r>
    </w:p>
    <w:p w14:paraId="3B805DCD" w14:textId="77777777" w:rsidR="00AF034F" w:rsidRPr="00231D65" w:rsidRDefault="00AF034F" w:rsidP="00231D65">
      <w:pPr>
        <w:ind w:left="1560" w:hanging="1"/>
        <w:rPr>
          <w:sz w:val="20"/>
          <w:szCs w:val="20"/>
        </w:rPr>
      </w:pPr>
      <w:r w:rsidRPr="00231D65">
        <w:rPr>
          <w:sz w:val="20"/>
          <w:szCs w:val="20"/>
        </w:rPr>
        <w:t>Também cabe mencionar que há casos de projetos, inicialmente aprovados no âmbito do FUNDOPEM/RS, que, por alguma irregularidade ou a pedido da própria empresa, tiveram o incentivo revogado. Esses projetos não constam nos dados compartilhados pela SEDEC.</w:t>
      </w:r>
    </w:p>
    <w:p w14:paraId="469B4D3A" w14:textId="77777777" w:rsidR="00AF034F" w:rsidRPr="00231D65" w:rsidRDefault="00AF034F" w:rsidP="00231D65">
      <w:pPr>
        <w:ind w:left="1560" w:hanging="1"/>
        <w:rPr>
          <w:sz w:val="20"/>
          <w:szCs w:val="20"/>
        </w:rPr>
      </w:pPr>
      <w:r w:rsidRPr="00231D65">
        <w:rPr>
          <w:sz w:val="20"/>
          <w:szCs w:val="20"/>
        </w:rPr>
        <w:t>A Secretaria de Desenvolvimento Econômico - SEDEC/RS, está atenta ao que preceitua a Lei nº 13.709/18 - Lei Geral de Proteção de Dados (LGPD), que surgiu exatamente com o intuito de combater o elevado número de violação de direitos com a obtenção de dados pessoais obtidos indevidamente em meios físicos e digital.</w:t>
      </w:r>
    </w:p>
    <w:p w14:paraId="2D719E0B" w14:textId="77777777" w:rsidR="00AF034F" w:rsidRPr="00AF034F" w:rsidRDefault="00AF034F" w:rsidP="00AF034F">
      <w:pPr>
        <w:spacing w:line="360" w:lineRule="auto"/>
        <w:ind w:firstLine="1560"/>
      </w:pPr>
    </w:p>
    <w:p w14:paraId="7AC8E1A3" w14:textId="33C1DC3E" w:rsidR="00AF034F" w:rsidRPr="00AF034F" w:rsidRDefault="00231D65" w:rsidP="00AF034F">
      <w:pPr>
        <w:spacing w:line="360" w:lineRule="auto"/>
        <w:ind w:firstLine="1560"/>
      </w:pPr>
      <w:r>
        <w:t xml:space="preserve">O </w:t>
      </w:r>
      <w:r w:rsidR="00AF034F" w:rsidRPr="00AF034F">
        <w:t>requerente ingressou com pedido de recurso</w:t>
      </w:r>
      <w:r>
        <w:t>, em 11/03/2024, nos seguintes termos:</w:t>
      </w:r>
    </w:p>
    <w:p w14:paraId="51EADE6D" w14:textId="77777777" w:rsidR="00AF034F" w:rsidRPr="00231D65" w:rsidRDefault="00AF034F" w:rsidP="00231D65">
      <w:pPr>
        <w:ind w:left="1560" w:hanging="1"/>
        <w:rPr>
          <w:sz w:val="20"/>
          <w:szCs w:val="20"/>
        </w:rPr>
      </w:pPr>
    </w:p>
    <w:p w14:paraId="062C7EED" w14:textId="48AD0235" w:rsidR="00231D65" w:rsidRPr="00231D65" w:rsidRDefault="00231D65" w:rsidP="00231D65">
      <w:pPr>
        <w:ind w:left="1560" w:hanging="1"/>
        <w:rPr>
          <w:sz w:val="20"/>
          <w:szCs w:val="20"/>
        </w:rPr>
      </w:pPr>
      <w:r w:rsidRPr="00231D65">
        <w:rPr>
          <w:sz w:val="20"/>
          <w:szCs w:val="20"/>
        </w:rPr>
        <w:t xml:space="preserve">2017 Cervejaria Parelelo 30 2017 "Delta Plastics do Brasil Indústria e Comércio, Importação e Exportação Ltda" 2017 "Elebat Produtos Alimentícios S.A. (Ex-Perdigão S.A.)" 2017 "Nutriol Indústria e Comércio de Sabor de France Panificadora Ltda" 2017 Produtos para Nutrição Animal Ltda 2017 "Videolar - Innova S.A. (Sub-projeto: Confiabilidade Planta)" 2017 "Videolar - Innova S.A. (Subprojeto Modernização OS)" 2017 "Videolar - Innova S.A. (Subprojeto: EPS2)" 2017 Videolar - Innova S.A. (Subprojeto: Subst. Embalagens) 2016 ALLCHEM QUÍMICA INDÚSTRIA E COMÉRCIO LTDA 2016 CERVEJARIA SALVA LTDA - ME 2016 CVPLAST INDÚSTRIA DE EMBALAGENS LTDA 2016 DACOLONIA Produtos Alimentícios NATURAIS LTDA 2016 DELTA PLASTIC INDÚSTRIA E COMÉRCIO, IMPORTAÇÃO E </w:t>
      </w:r>
      <w:r w:rsidRPr="00231D65">
        <w:rPr>
          <w:sz w:val="20"/>
          <w:szCs w:val="20"/>
        </w:rPr>
        <w:lastRenderedPageBreak/>
        <w:t>EXPORTAÇÃO LTDA 2016 E. ORLANDO ROOS COMÉRCIO DE CEREAIS LTDA 2016 ERPLASTI INDÚSTRIA E COMÉRCIO EIRELI 2016 IMPACTO INDÚSTRIA E COMÉRCIO DE POSTES LTDA 2016 INDÚSTRIA DE MÓVEIS DE MADEIRA JR MENEZES LTDA - ME 2016 LATICÍNIOS SANTO CRISTO LTDA - EPP 2016 QBN INDÚSTRIA E COMÉRCIO LTDA. - EPP. 2016 WEBER HIDRÁULICA DO BRASIL LTDA 2015 ABASTECEDORA DE COMBUSTÍVEIS FAGUNDES LTDA. 2015 AERZ QUÍMICA INDÚSTRIA LTDA. 2015 AGRONNOVA AGROINDÚSTRIA LTDA. Estas e outras empresas constam na Transparência, porém não nas informações enviadas. Além disso, de 2012 até 2015, pouquissimas empresas foram informadas.</w:t>
      </w:r>
    </w:p>
    <w:p w14:paraId="7D6A014F" w14:textId="77777777" w:rsidR="00AF034F" w:rsidRPr="00AF034F" w:rsidRDefault="00AF034F" w:rsidP="00231D65">
      <w:pPr>
        <w:spacing w:line="360" w:lineRule="auto"/>
      </w:pPr>
    </w:p>
    <w:p w14:paraId="4BD48DC0" w14:textId="344ED4FE" w:rsidR="00231D65" w:rsidRPr="00AF034F" w:rsidRDefault="00AF034F" w:rsidP="00231D65">
      <w:pPr>
        <w:spacing w:line="360" w:lineRule="auto"/>
        <w:ind w:firstLine="1560"/>
      </w:pPr>
      <w:r w:rsidRPr="00AF034F">
        <w:t>Veio o recurso a esta CMRI/RS.</w:t>
      </w:r>
    </w:p>
    <w:p w14:paraId="007E51CA" w14:textId="4F4DF0BC" w:rsidR="00AF034F" w:rsidRPr="00AF034F" w:rsidRDefault="00AF034F" w:rsidP="00231D65">
      <w:pPr>
        <w:spacing w:line="360" w:lineRule="auto"/>
        <w:ind w:firstLine="1560"/>
      </w:pPr>
      <w:r w:rsidRPr="00AF034F">
        <w:t>Após, foi a mim distribuído para julgamento.</w:t>
      </w:r>
    </w:p>
    <w:p w14:paraId="09145D3F" w14:textId="77777777" w:rsidR="00AF034F" w:rsidRPr="00AF034F" w:rsidRDefault="00AF034F" w:rsidP="00AF034F">
      <w:pPr>
        <w:spacing w:line="360" w:lineRule="auto"/>
        <w:ind w:firstLine="1560"/>
      </w:pPr>
      <w:r w:rsidRPr="00AF034F">
        <w:t>É o relatório.</w:t>
      </w:r>
    </w:p>
    <w:p w14:paraId="0ACCC6DD" w14:textId="77777777" w:rsidR="00231D65" w:rsidRPr="00AB3094" w:rsidRDefault="00231D65" w:rsidP="00231D65">
      <w:pPr>
        <w:pStyle w:val="NormalWeb"/>
        <w:spacing w:before="0" w:beforeAutospacing="0" w:after="0" w:line="360" w:lineRule="auto"/>
        <w:ind w:firstLine="1418"/>
        <w:rPr>
          <w:rFonts w:ascii="Arial" w:hAnsi="Arial" w:cs="Arial"/>
        </w:rPr>
      </w:pPr>
    </w:p>
    <w:p w14:paraId="6CF5C66D" w14:textId="77777777" w:rsidR="00231D65" w:rsidRDefault="00231D65" w:rsidP="00231D65">
      <w:pPr>
        <w:pStyle w:val="Ttulo1"/>
        <w:spacing w:before="0" w:after="0" w:line="360" w:lineRule="auto"/>
        <w:rPr>
          <w:sz w:val="24"/>
          <w:szCs w:val="24"/>
        </w:rPr>
      </w:pPr>
      <w:r w:rsidRPr="00AB3094">
        <w:rPr>
          <w:sz w:val="24"/>
          <w:szCs w:val="24"/>
        </w:rPr>
        <w:t>VOTOS</w:t>
      </w:r>
    </w:p>
    <w:p w14:paraId="2BCA4201" w14:textId="77777777" w:rsidR="00231D65" w:rsidRPr="00894947" w:rsidRDefault="00231D65" w:rsidP="00231D65"/>
    <w:p w14:paraId="0952E454" w14:textId="6205C83B" w:rsidR="00231D65" w:rsidRPr="00AB3094" w:rsidRDefault="00231D65" w:rsidP="00231D65">
      <w:pPr>
        <w:pStyle w:val="NormalWeb"/>
        <w:spacing w:before="0" w:beforeAutospacing="0" w:after="0" w:line="360" w:lineRule="auto"/>
        <w:rPr>
          <w:rFonts w:ascii="Arial" w:hAnsi="Arial" w:cs="Arial"/>
          <w:caps/>
        </w:rPr>
      </w:pPr>
      <w:r w:rsidRPr="00A831C6">
        <w:rPr>
          <w:rFonts w:ascii="Arial" w:hAnsi="Arial" w:cs="Arial"/>
          <w:b/>
          <w:bCs/>
          <w:caps/>
          <w:color w:val="auto"/>
          <w:u w:val="single"/>
        </w:rPr>
        <w:t xml:space="preserve">SECRETARIA </w:t>
      </w:r>
      <w:r>
        <w:rPr>
          <w:rFonts w:ascii="Arial" w:hAnsi="Arial" w:cs="Arial"/>
          <w:b/>
          <w:bCs/>
          <w:caps/>
          <w:color w:val="auto"/>
          <w:u w:val="single"/>
        </w:rPr>
        <w:t>DA SAÚDE</w:t>
      </w:r>
      <w:r w:rsidRPr="00AB3094">
        <w:rPr>
          <w:rFonts w:ascii="Arial" w:hAnsi="Arial" w:cs="Arial"/>
          <w:b/>
          <w:bCs/>
          <w:caps/>
          <w:u w:val="single"/>
        </w:rPr>
        <w:t xml:space="preserve"> (RELATOR)</w:t>
      </w:r>
      <w:r w:rsidRPr="00AB3094">
        <w:rPr>
          <w:rFonts w:ascii="Arial" w:hAnsi="Arial" w:cs="Arial"/>
          <w:caps/>
          <w:u w:val="single"/>
        </w:rPr>
        <w:t xml:space="preserve"> –</w:t>
      </w:r>
      <w:r w:rsidRPr="00AB3094">
        <w:rPr>
          <w:rFonts w:ascii="Arial" w:hAnsi="Arial" w:cs="Arial"/>
          <w:caps/>
        </w:rPr>
        <w:t xml:space="preserve"> </w:t>
      </w:r>
    </w:p>
    <w:p w14:paraId="4C0E1453" w14:textId="77777777" w:rsidR="00231D65" w:rsidRPr="00AB3094" w:rsidRDefault="00231D65" w:rsidP="00231D65">
      <w:pPr>
        <w:pStyle w:val="western"/>
        <w:spacing w:before="0" w:beforeAutospacing="0" w:after="0" w:line="360" w:lineRule="auto"/>
        <w:ind w:firstLine="1418"/>
      </w:pPr>
    </w:p>
    <w:p w14:paraId="48715531" w14:textId="2F67AC26" w:rsidR="00E20088" w:rsidRDefault="00231D65" w:rsidP="00E20088">
      <w:pPr>
        <w:pStyle w:val="western"/>
        <w:spacing w:before="0" w:beforeAutospacing="0" w:after="0" w:line="360" w:lineRule="auto"/>
        <w:ind w:firstLine="1418"/>
      </w:pPr>
      <w:r w:rsidRPr="000726B2">
        <w:t>Eminentes Colegas,</w:t>
      </w:r>
    </w:p>
    <w:p w14:paraId="791151C9" w14:textId="77777777" w:rsidR="00E20088" w:rsidRDefault="00E20088" w:rsidP="00E20088">
      <w:pPr>
        <w:pStyle w:val="western"/>
        <w:spacing w:before="0" w:beforeAutospacing="0" w:after="0" w:line="360" w:lineRule="auto"/>
        <w:ind w:firstLine="1418"/>
      </w:pPr>
    </w:p>
    <w:p w14:paraId="48432A0B" w14:textId="72E22AEA" w:rsidR="00E20088" w:rsidRDefault="00AF034F" w:rsidP="00E20088">
      <w:pPr>
        <w:pStyle w:val="western"/>
        <w:spacing w:before="0" w:beforeAutospacing="0" w:after="0" w:line="360" w:lineRule="auto"/>
        <w:ind w:firstLine="1418"/>
      </w:pPr>
      <w:r w:rsidRPr="00AF034F">
        <w:t xml:space="preserve">O Demandante postulou </w:t>
      </w:r>
      <w:r w:rsidR="00E20088">
        <w:t xml:space="preserve">acesso a informações sobre </w:t>
      </w:r>
      <w:r w:rsidRPr="00AF034F">
        <w:t>os valores de investimento do FUNDOPEM ou NOVO FUNDOPEM e INTEGRAR (o que tiver disponível para cada ano), por empresa e contrato, explicitando a data,</w:t>
      </w:r>
      <w:r w:rsidR="00E20088">
        <w:t xml:space="preserve"> o </w:t>
      </w:r>
      <w:r w:rsidRPr="00AF034F">
        <w:t xml:space="preserve">número do contrato, </w:t>
      </w:r>
      <w:r w:rsidR="00E20088">
        <w:t xml:space="preserve">o </w:t>
      </w:r>
      <w:r w:rsidRPr="00AF034F">
        <w:t xml:space="preserve">porte da empresa, </w:t>
      </w:r>
      <w:r w:rsidR="00E20088">
        <w:t xml:space="preserve">o </w:t>
      </w:r>
      <w:r w:rsidRPr="00AF034F">
        <w:t xml:space="preserve">número de empregos previstos, </w:t>
      </w:r>
      <w:r w:rsidR="00E20088">
        <w:t xml:space="preserve">o </w:t>
      </w:r>
      <w:r w:rsidRPr="00AF034F">
        <w:t xml:space="preserve">número de empregos efetivamente gerados, </w:t>
      </w:r>
      <w:r w:rsidR="00E20088">
        <w:t xml:space="preserve">a </w:t>
      </w:r>
      <w:r w:rsidRPr="00AF034F">
        <w:t>atividade econômica por categoria da PIM (Pesquisa Industrial Mensal do IBGE, município, COREDE, modalidade do benefício e projeto e valor previsto e crédito fruído de cada contrato, de 2010 a 2017. Ainda, os dados efetivos de geração de emprego e valor para os contratos que já foram encerrados, bem como os previstos.</w:t>
      </w:r>
    </w:p>
    <w:p w14:paraId="3D51E6E4" w14:textId="6AA0400A" w:rsidR="00E20088" w:rsidRDefault="00AF034F" w:rsidP="00E20088">
      <w:pPr>
        <w:pStyle w:val="western"/>
        <w:spacing w:before="0" w:beforeAutospacing="0" w:after="0" w:line="360" w:lineRule="auto"/>
        <w:ind w:firstLine="1418"/>
      </w:pPr>
      <w:r w:rsidRPr="00AF034F">
        <w:t xml:space="preserve">Posteriormente ao recebimento da resposta, </w:t>
      </w:r>
      <w:r w:rsidR="00F81B9D">
        <w:t xml:space="preserve">restou irresignado </w:t>
      </w:r>
      <w:r w:rsidR="00E20088">
        <w:t xml:space="preserve">em relação aos </w:t>
      </w:r>
      <w:r w:rsidRPr="00AF034F">
        <w:t xml:space="preserve">dados </w:t>
      </w:r>
      <w:r w:rsidR="00E20088">
        <w:t xml:space="preserve">fornecidos, apontando </w:t>
      </w:r>
      <w:r w:rsidRPr="00AF034F">
        <w:t>divergências.</w:t>
      </w:r>
    </w:p>
    <w:p w14:paraId="16771E04" w14:textId="1772FF70" w:rsidR="00E20088" w:rsidRDefault="00AF034F" w:rsidP="00E20088">
      <w:pPr>
        <w:pStyle w:val="western"/>
        <w:spacing w:before="0" w:beforeAutospacing="0" w:after="0" w:line="360" w:lineRule="auto"/>
        <w:ind w:firstLine="1418"/>
      </w:pPr>
      <w:r w:rsidRPr="00AF034F">
        <w:lastRenderedPageBreak/>
        <w:t xml:space="preserve">Nitidamente o pedido recursal não traz qualquer insurgência quanto à resposta </w:t>
      </w:r>
      <w:r w:rsidR="00E20088">
        <w:t>a</w:t>
      </w:r>
      <w:r w:rsidRPr="00AF034F">
        <w:t>o pedido de reexame</w:t>
      </w:r>
      <w:r w:rsidR="00E20088">
        <w:t xml:space="preserve"> propriamente dito</w:t>
      </w:r>
      <w:r w:rsidRPr="00AF034F">
        <w:t xml:space="preserve">, mas sim quanto ao mérito da informação </w:t>
      </w:r>
      <w:r w:rsidR="00E20088">
        <w:t>disponibilizada pelo órgão recorrido</w:t>
      </w:r>
      <w:r w:rsidRPr="00AF034F">
        <w:t xml:space="preserve">. </w:t>
      </w:r>
    </w:p>
    <w:p w14:paraId="02C8F427" w14:textId="77777777" w:rsidR="00E20088" w:rsidRDefault="00AF034F" w:rsidP="00E20088">
      <w:pPr>
        <w:pStyle w:val="western"/>
        <w:spacing w:before="0" w:beforeAutospacing="0" w:after="0" w:line="360" w:lineRule="auto"/>
        <w:ind w:firstLine="1418"/>
      </w:pPr>
      <w:r w:rsidRPr="00AF034F">
        <w:t xml:space="preserve">Ora, eventual insurgência quanto ao conteúdo da informação fornecida deve se dar pela via adequada, e não através de recurso à CMRI, cujo objetivo ontológico é o de atacar uma decisão contrária ao seu requerimento. </w:t>
      </w:r>
    </w:p>
    <w:p w14:paraId="522BF5DA" w14:textId="0605F25E" w:rsidR="00E20088" w:rsidRDefault="00AF034F" w:rsidP="00E20088">
      <w:pPr>
        <w:pStyle w:val="western"/>
        <w:spacing w:before="0" w:beforeAutospacing="0" w:after="0" w:line="360" w:lineRule="auto"/>
        <w:ind w:firstLine="1418"/>
      </w:pPr>
      <w:r w:rsidRPr="00AF034F">
        <w:t>Por óbvio que, se houve o fornecimento das informações pleiteadas, mas o cidadão não concorda com o mérito/conteúdo dos atos da Administração, ou tem denúncias a fazer quanto a estes, descabe a est</w:t>
      </w:r>
      <w:r w:rsidR="00E20088">
        <w:t>e Colegiado</w:t>
      </w:r>
      <w:r w:rsidRPr="00AF034F">
        <w:t xml:space="preserve"> a análise, faltando-lhe, inclusive, competência para tanto. Logo, entende-se pela aplicação da Súmula nº 03 desta CMRI, que assim dispõe:</w:t>
      </w:r>
    </w:p>
    <w:p w14:paraId="710198B9" w14:textId="77777777" w:rsidR="00E20088" w:rsidRPr="00E20088" w:rsidRDefault="00E20088" w:rsidP="00E20088">
      <w:pPr>
        <w:pStyle w:val="western"/>
        <w:spacing w:before="0" w:beforeAutospacing="0" w:after="0" w:line="360" w:lineRule="auto"/>
        <w:ind w:firstLine="1418"/>
        <w:rPr>
          <w:sz w:val="20"/>
          <w:szCs w:val="20"/>
        </w:rPr>
      </w:pPr>
    </w:p>
    <w:p w14:paraId="30DAE465" w14:textId="51922264" w:rsidR="00E20088" w:rsidRDefault="00AF034F" w:rsidP="00E20088">
      <w:pPr>
        <w:pStyle w:val="western"/>
        <w:spacing w:before="0" w:beforeAutospacing="0" w:after="0" w:line="240" w:lineRule="auto"/>
        <w:ind w:left="1418"/>
        <w:rPr>
          <w:sz w:val="20"/>
          <w:szCs w:val="20"/>
        </w:rPr>
      </w:pPr>
      <w:r w:rsidRPr="00E20088">
        <w:rPr>
          <w:sz w:val="20"/>
          <w:szCs w:val="20"/>
        </w:rPr>
        <w:t>A mera discordância do interessado quanto ao mérito da informação fornecida ou a solicitação de adoção de outras providências não se enquadra como pedido de acesso à informação, não devendo ser conhecido o recurso por refugir à competência da CMRI/RS. Referência legislativa: arts. 22, inc. III, do Decreto Estadual nº 49.111/12 e art. 17, inc. II, do Decreto Estadual nº 51.111/2014.</w:t>
      </w:r>
    </w:p>
    <w:p w14:paraId="624F18DA" w14:textId="77777777" w:rsidR="00E20088" w:rsidRPr="00E20088" w:rsidRDefault="00E20088" w:rsidP="00E20088">
      <w:pPr>
        <w:pStyle w:val="western"/>
        <w:spacing w:before="0" w:beforeAutospacing="0" w:after="0" w:line="240" w:lineRule="auto"/>
        <w:ind w:left="1418"/>
        <w:rPr>
          <w:sz w:val="20"/>
          <w:szCs w:val="20"/>
        </w:rPr>
      </w:pPr>
    </w:p>
    <w:p w14:paraId="3D3C3864" w14:textId="77777777" w:rsidR="00E20088" w:rsidRDefault="00AF034F" w:rsidP="00E20088">
      <w:pPr>
        <w:pStyle w:val="western"/>
        <w:spacing w:before="0" w:beforeAutospacing="0" w:after="0" w:line="360" w:lineRule="auto"/>
        <w:ind w:firstLine="1418"/>
      </w:pPr>
      <w:r w:rsidRPr="00AF034F">
        <w:t>O voto, pois, vai no sentido de não conhecer do recurso.</w:t>
      </w:r>
    </w:p>
    <w:p w14:paraId="38F21920" w14:textId="77777777" w:rsidR="00E20088" w:rsidRDefault="00E20088" w:rsidP="00E20088">
      <w:pPr>
        <w:pStyle w:val="western"/>
        <w:spacing w:before="0" w:beforeAutospacing="0" w:after="0" w:line="360" w:lineRule="auto"/>
        <w:ind w:firstLine="1418"/>
      </w:pPr>
    </w:p>
    <w:p w14:paraId="51C446BD" w14:textId="4633CFF8" w:rsidR="00AF034F" w:rsidRPr="00AF034F" w:rsidRDefault="00AF034F" w:rsidP="00E20088">
      <w:pPr>
        <w:pStyle w:val="western"/>
        <w:spacing w:before="0" w:beforeAutospacing="0" w:after="0" w:line="360" w:lineRule="auto"/>
        <w:ind w:firstLine="1418"/>
      </w:pPr>
      <w:r w:rsidRPr="00AF034F">
        <w:rPr>
          <w:b/>
          <w:bCs/>
        </w:rPr>
        <w:t>Exame na Demanda nº 39</w:t>
      </w:r>
      <w:r w:rsidR="00E20088">
        <w:rPr>
          <w:b/>
          <w:bCs/>
        </w:rPr>
        <w:t>.</w:t>
      </w:r>
      <w:r w:rsidRPr="00AF034F">
        <w:rPr>
          <w:b/>
          <w:bCs/>
        </w:rPr>
        <w:t xml:space="preserve">971: </w:t>
      </w:r>
      <w:r w:rsidRPr="00AF034F">
        <w:t>“Recurso não conhecido</w:t>
      </w:r>
      <w:r w:rsidR="00E20088">
        <w:t>, por unanimidade</w:t>
      </w:r>
      <w:r w:rsidRPr="00AF034F">
        <w:t>.”</w:t>
      </w:r>
    </w:p>
    <w:p w14:paraId="71DAA0DE" w14:textId="77777777" w:rsidR="00AF034F" w:rsidRPr="00AF034F" w:rsidRDefault="00AF034F" w:rsidP="00AF034F">
      <w:pPr>
        <w:spacing w:line="360" w:lineRule="auto"/>
        <w:ind w:firstLine="1560"/>
      </w:pPr>
    </w:p>
    <w:p w14:paraId="342D72DD" w14:textId="77777777" w:rsidR="00EF3D1E" w:rsidRPr="00AB3094" w:rsidRDefault="00EF3D1E" w:rsidP="00EF3D1E">
      <w:pPr>
        <w:spacing w:line="360" w:lineRule="auto"/>
        <w:ind w:firstLine="1560"/>
      </w:pPr>
    </w:p>
    <w:sectPr w:rsidR="00EF3D1E" w:rsidRPr="00AB3094" w:rsidSect="007F3AEC">
      <w:headerReference w:type="default" r:id="rId11"/>
      <w:footerReference w:type="default" r:id="rId12"/>
      <w:endnotePr>
        <w:numFmt w:val="decimal"/>
        <w:numStart w:val="0"/>
      </w:endnotePr>
      <w:pgSz w:w="11907" w:h="16840" w:code="9"/>
      <w:pgMar w:top="2268" w:right="1701" w:bottom="1162" w:left="1701" w:header="851" w:footer="113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564B5" w14:textId="77777777" w:rsidR="0076345C" w:rsidRDefault="0076345C">
      <w:r>
        <w:separator/>
      </w:r>
    </w:p>
  </w:endnote>
  <w:endnote w:type="continuationSeparator" w:id="0">
    <w:p w14:paraId="3989CF3C" w14:textId="77777777" w:rsidR="0076345C" w:rsidRDefault="0076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8A0DA" w14:textId="77777777" w:rsidR="008A0443" w:rsidRDefault="004A40E8">
    <w:pPr>
      <w:pStyle w:val="Rodap"/>
      <w:framePr w:wrap="auto" w:vAnchor="text" w:hAnchor="margin" w:xAlign="right" w:y="1"/>
      <w:rPr>
        <w:rStyle w:val="Nmerodepgina"/>
      </w:rPr>
    </w:pPr>
    <w:r>
      <w:rPr>
        <w:rStyle w:val="Nmerodepgina"/>
      </w:rPr>
      <w:fldChar w:fldCharType="begin"/>
    </w:r>
    <w:r w:rsidR="008A0443">
      <w:rPr>
        <w:rStyle w:val="Nmerodepgina"/>
      </w:rPr>
      <w:instrText xml:space="preserve">PAGE  </w:instrText>
    </w:r>
    <w:r>
      <w:rPr>
        <w:rStyle w:val="Nmerodepgina"/>
      </w:rPr>
      <w:fldChar w:fldCharType="separate"/>
    </w:r>
    <w:r w:rsidR="00743C65">
      <w:rPr>
        <w:rStyle w:val="Nmerodepgina"/>
        <w:noProof/>
      </w:rPr>
      <w:t>5</w:t>
    </w:r>
    <w:r>
      <w:rPr>
        <w:rStyle w:val="Nmerodepgina"/>
      </w:rPr>
      <w:fldChar w:fldCharType="end"/>
    </w:r>
  </w:p>
  <w:p w14:paraId="3F3FBB23" w14:textId="77777777" w:rsidR="008A0443" w:rsidRDefault="008A0443">
    <w:pPr>
      <w:pStyle w:val="Rodap"/>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46162" w14:textId="77777777" w:rsidR="0076345C" w:rsidRDefault="0076345C">
      <w:r>
        <w:separator/>
      </w:r>
    </w:p>
  </w:footnote>
  <w:footnote w:type="continuationSeparator" w:id="0">
    <w:p w14:paraId="3F4C9B1F" w14:textId="77777777" w:rsidR="0076345C" w:rsidRDefault="00763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D61F5" w14:textId="5CE43583" w:rsidR="008A0443" w:rsidRDefault="009145F5" w:rsidP="0063788A">
    <w:pPr>
      <w:pStyle w:val="Cabealho"/>
      <w:jc w:val="center"/>
    </w:pPr>
    <w:r>
      <w:rPr>
        <w:noProof/>
      </w:rPr>
      <mc:AlternateContent>
        <mc:Choice Requires="wpg">
          <w:drawing>
            <wp:anchor distT="0" distB="0" distL="114300" distR="114300" simplePos="0" relativeHeight="251657728" behindDoc="0" locked="0" layoutInCell="1" allowOverlap="0" wp14:anchorId="0AB5E898" wp14:editId="4CFE8FEC">
              <wp:simplePos x="0" y="0"/>
              <wp:positionH relativeFrom="page">
                <wp:posOffset>1946910</wp:posOffset>
              </wp:positionH>
              <wp:positionV relativeFrom="page">
                <wp:posOffset>573405</wp:posOffset>
              </wp:positionV>
              <wp:extent cx="3420110" cy="913765"/>
              <wp:effectExtent l="3810" t="1905" r="0" b="0"/>
              <wp:wrapNone/>
              <wp:docPr id="187706883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0110" cy="913765"/>
                        <a:chOff x="1985" y="770"/>
                        <a:chExt cx="4320" cy="1035"/>
                      </a:xfrm>
                    </wpg:grpSpPr>
                    <wps:wsp>
                      <wps:cNvPr id="415154725" name="Text Box 6"/>
                      <wps:cNvSpPr txBox="1">
                        <a:spLocks noChangeArrowheads="1"/>
                      </wps:cNvSpPr>
                      <wps:spPr bwMode="auto">
                        <a:xfrm>
                          <a:off x="2888" y="930"/>
                          <a:ext cx="3417" cy="7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A9A255" w14:textId="77777777" w:rsidR="008A0443" w:rsidRPr="00D64380" w:rsidRDefault="008A0443" w:rsidP="0063788A">
                            <w:pPr>
                              <w:pStyle w:val="Cabealho"/>
                              <w:spacing w:line="240" w:lineRule="exact"/>
                              <w:jc w:val="center"/>
                              <w:rPr>
                                <w:caps w:val="0"/>
                                <w:sz w:val="15"/>
                                <w:szCs w:val="15"/>
                              </w:rPr>
                            </w:pPr>
                            <w:r w:rsidRPr="00D64380">
                              <w:rPr>
                                <w:caps w:val="0"/>
                                <w:sz w:val="15"/>
                                <w:szCs w:val="15"/>
                              </w:rPr>
                              <w:t>ESTADO DO RIO GRANDE DO SUL</w:t>
                            </w:r>
                          </w:p>
                          <w:p w14:paraId="60C55F55" w14:textId="77777777" w:rsidR="008A0443" w:rsidRPr="00D64380" w:rsidRDefault="008A0443" w:rsidP="0063788A">
                            <w:pPr>
                              <w:pStyle w:val="Cabealho"/>
                              <w:spacing w:line="240" w:lineRule="exact"/>
                              <w:jc w:val="center"/>
                              <w:rPr>
                                <w:caps w:val="0"/>
                                <w:sz w:val="21"/>
                                <w:szCs w:val="21"/>
                              </w:rPr>
                            </w:pPr>
                            <w:r>
                              <w:rPr>
                                <w:caps w:val="0"/>
                                <w:sz w:val="21"/>
                                <w:szCs w:val="21"/>
                              </w:rPr>
                              <w:t>PODER EXECUTIVO</w:t>
                            </w:r>
                          </w:p>
                          <w:p w14:paraId="0EE73286" w14:textId="77777777" w:rsidR="008A0443" w:rsidRPr="00D64380" w:rsidRDefault="008A0443" w:rsidP="0063788A">
                            <w:pPr>
                              <w:pStyle w:val="Cabealho"/>
                              <w:spacing w:line="240" w:lineRule="exact"/>
                              <w:jc w:val="center"/>
                              <w:rPr>
                                <w:caps w:val="0"/>
                                <w:sz w:val="18"/>
                                <w:szCs w:val="18"/>
                              </w:rPr>
                            </w:pPr>
                            <w:r>
                              <w:rPr>
                                <w:caps w:val="0"/>
                                <w:sz w:val="18"/>
                                <w:szCs w:val="18"/>
                              </w:rPr>
                              <w:t>COMISSÃO MISTA DE REAVALIAÇÃO DE INFORMAÇÕES – CMRI/RS</w:t>
                            </w:r>
                          </w:p>
                        </w:txbxContent>
                      </wps:txbx>
                      <wps:bodyPr rot="0" vert="horz" wrap="square" lIns="0" tIns="0" rIns="0" bIns="0" anchor="t" anchorCtr="0" upright="1">
                        <a:noAutofit/>
                      </wps:bodyPr>
                    </wps:wsp>
                    <pic:pic xmlns:pic="http://schemas.openxmlformats.org/drawingml/2006/picture">
                      <pic:nvPicPr>
                        <pic:cNvPr id="71903858"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985" y="770"/>
                          <a:ext cx="795" cy="10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AB5E898" id="Group 5" o:spid="_x0000_s1026" style="position:absolute;left:0;text-align:left;margin-left:153.3pt;margin-top:45.15pt;width:269.3pt;height:71.95pt;z-index:251657728;mso-position-horizontal-relative:page;mso-position-vertical-relative:page" coordorigin="1985,770" coordsize="4320,1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" o:allowoverlap="f">
              <v:shapetype id="_x0000_t202" coordsize="21600,21600" o:spt="202" path="m,l,21600r21600,l21600,xe">
                <v:stroke joinstyle="miter"/>
                <v:path gradientshapeok="t" o:connecttype="rect"/>
              </v:shapetype>
              <v:shape id="Text Box 6" o:spid="_x0000_s1027" type="#_x0000_t202" style="position:absolute;left:2888;top:930;width:3417;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" stroked="f">
                <v:textbox inset="0,0,0,0">
                  <w:txbxContent>
                    <w:p w14:paraId="22A9A255" w14:textId="77777777" w:rsidR="008A0443" w:rsidRPr="00D64380" w:rsidRDefault="008A0443" w:rsidP="0063788A">
                      <w:pPr>
                        <w:pStyle w:val="Cabealho"/>
                        <w:spacing w:line="240" w:lineRule="exact"/>
                        <w:jc w:val="center"/>
                        <w:rPr>
                          <w:caps w:val="0"/>
                          <w:sz w:val="15"/>
                          <w:szCs w:val="15"/>
                        </w:rPr>
                      </w:pPr>
                      <w:r w:rsidRPr="00D64380">
                        <w:rPr>
                          <w:caps w:val="0"/>
                          <w:sz w:val="15"/>
                          <w:szCs w:val="15"/>
                        </w:rPr>
                        <w:t>ESTADO DO RIO GRANDE DO SUL</w:t>
                      </w:r>
                    </w:p>
                    <w:p w14:paraId="60C55F55" w14:textId="77777777" w:rsidR="008A0443" w:rsidRPr="00D64380" w:rsidRDefault="008A0443" w:rsidP="0063788A">
                      <w:pPr>
                        <w:pStyle w:val="Cabealho"/>
                        <w:spacing w:line="240" w:lineRule="exact"/>
                        <w:jc w:val="center"/>
                        <w:rPr>
                          <w:caps w:val="0"/>
                          <w:sz w:val="21"/>
                          <w:szCs w:val="21"/>
                        </w:rPr>
                      </w:pPr>
                      <w:r>
                        <w:rPr>
                          <w:caps w:val="0"/>
                          <w:sz w:val="21"/>
                          <w:szCs w:val="21"/>
                        </w:rPr>
                        <w:t>PODER EXECUTIVO</w:t>
                      </w:r>
                    </w:p>
                    <w:p w14:paraId="0EE73286" w14:textId="77777777" w:rsidR="008A0443" w:rsidRPr="00D64380" w:rsidRDefault="008A0443" w:rsidP="0063788A">
                      <w:pPr>
                        <w:pStyle w:val="Cabealho"/>
                        <w:spacing w:line="240" w:lineRule="exact"/>
                        <w:jc w:val="center"/>
                        <w:rPr>
                          <w:caps w:val="0"/>
                          <w:sz w:val="18"/>
                          <w:szCs w:val="18"/>
                        </w:rPr>
                      </w:pPr>
                      <w:r>
                        <w:rPr>
                          <w:caps w:val="0"/>
                          <w:sz w:val="18"/>
                          <w:szCs w:val="18"/>
                        </w:rPr>
                        <w:t>COMISSÃO MISTA DE REAVALIAÇÃO DE INFORMAÇÕES – CMRI/RS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1985;top:770;width:795;height:1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">
                <v:imagedata r:id="rId2" o:title=""/>
              </v:shape>
              <w10:wrap anchorx="page" anchory="page"/>
            </v:group>
          </w:pict>
        </mc:Fallback>
      </mc:AlternateContent>
    </w:r>
  </w:p>
  <w:p w14:paraId="40E3A070" w14:textId="77777777" w:rsidR="008A0443" w:rsidRDefault="008A0443" w:rsidP="0063788A">
    <w:pPr>
      <w:pStyle w:val="Cabealho"/>
      <w:jc w:val="center"/>
    </w:pPr>
  </w:p>
  <w:p w14:paraId="778EB782" w14:textId="77777777" w:rsidR="008A0443" w:rsidRDefault="008A0443" w:rsidP="0063788A">
    <w:pPr>
      <w:pStyle w:val="Cabealho"/>
      <w:jc w:val="center"/>
    </w:pPr>
  </w:p>
  <w:p w14:paraId="3922F9BA" w14:textId="77777777" w:rsidR="008A0443" w:rsidRDefault="008A0443" w:rsidP="0063788A">
    <w:pPr>
      <w:pStyle w:val="Cabealho"/>
      <w:jc w:val="center"/>
    </w:pPr>
  </w:p>
  <w:p w14:paraId="0DD32605" w14:textId="77777777" w:rsidR="008A0443" w:rsidRDefault="008A0443" w:rsidP="0063788A">
    <w:pPr>
      <w:pStyle w:val="Cabealho"/>
      <w:jc w:val="center"/>
    </w:pPr>
  </w:p>
  <w:p w14:paraId="7866524C" w14:textId="77777777" w:rsidR="008A0443" w:rsidRDefault="008A0443" w:rsidP="003F27EE">
    <w:pPr>
      <w:pStyle w:val="Cabealho"/>
    </w:pPr>
  </w:p>
  <w:p w14:paraId="08702E91" w14:textId="77777777" w:rsidR="008A0443" w:rsidRDefault="008A0443" w:rsidP="003F27EE">
    <w:pPr>
      <w:pStyle w:val="Cabealho"/>
    </w:pPr>
  </w:p>
  <w:p w14:paraId="52B71504" w14:textId="0051A58F" w:rsidR="008A0443" w:rsidRDefault="005B6D7F" w:rsidP="003F27EE">
    <w:pPr>
      <w:pStyle w:val="Cabealho"/>
    </w:pPr>
    <w:r>
      <w:t>S</w:t>
    </w:r>
    <w:r w:rsidR="00AF034F">
      <w:t>ES</w:t>
    </w:r>
  </w:p>
  <w:p w14:paraId="54AE17F6" w14:textId="0BDB3013" w:rsidR="008A0443" w:rsidRPr="006C72C8" w:rsidRDefault="008A0443" w:rsidP="003F27EE">
    <w:pPr>
      <w:pStyle w:val="Cabealho"/>
      <w:rPr>
        <w:color w:val="FF0000"/>
      </w:rPr>
    </w:pPr>
    <w:r w:rsidRPr="00534B43">
      <w:t>decisão Nº</w:t>
    </w:r>
    <w:r w:rsidR="004765F2">
      <w:t xml:space="preserve"> 0</w:t>
    </w:r>
    <w:r w:rsidR="00AF034F">
      <w:t>5</w:t>
    </w:r>
    <w:r w:rsidRPr="00162FDF">
      <w:t>/202</w:t>
    </w:r>
    <w:r w:rsidR="005B6D7F">
      <w:t>4</w:t>
    </w:r>
  </w:p>
  <w:p w14:paraId="5CDA9300" w14:textId="5AD1583B" w:rsidR="008A0443" w:rsidRPr="00A135A0" w:rsidRDefault="005B6D7F" w:rsidP="00A135A0">
    <w:pPr>
      <w:pStyle w:val="Cabealho"/>
      <w:tabs>
        <w:tab w:val="clear" w:pos="8838"/>
        <w:tab w:val="right" w:pos="8460"/>
      </w:tabs>
      <w:rPr>
        <w:caps w:val="0"/>
        <w:smallCaps/>
      </w:rPr>
    </w:pPr>
    <w:r>
      <w:t>DEMANDA Nº 39.</w:t>
    </w:r>
    <w:r w:rsidR="00AF034F">
      <w:t>971</w:t>
    </w:r>
    <w:r>
      <w:t xml:space="preserve">/2024 - </w:t>
    </w:r>
    <w:r w:rsidR="00AF034F">
      <w:t>SEDEC</w:t>
    </w:r>
    <w:r w:rsidR="008A044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36230"/>
    <w:multiLevelType w:val="multilevel"/>
    <w:tmpl w:val="3AE4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1B2A21"/>
    <w:multiLevelType w:val="multilevel"/>
    <w:tmpl w:val="DB72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CB42BC"/>
    <w:multiLevelType w:val="hybridMultilevel"/>
    <w:tmpl w:val="98F224AA"/>
    <w:lvl w:ilvl="0" w:tplc="E12E54EE">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16cid:durableId="1617371985">
    <w:abstractNumId w:val="0"/>
  </w:num>
  <w:num w:numId="2" w16cid:durableId="536283092">
    <w:abstractNumId w:val="1"/>
  </w:num>
  <w:num w:numId="3" w16cid:durableId="1692141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B80"/>
    <w:rsid w:val="000066B4"/>
    <w:rsid w:val="00010DD1"/>
    <w:rsid w:val="000114E8"/>
    <w:rsid w:val="000173EC"/>
    <w:rsid w:val="00031E19"/>
    <w:rsid w:val="0003331C"/>
    <w:rsid w:val="00035B2A"/>
    <w:rsid w:val="00040179"/>
    <w:rsid w:val="00041979"/>
    <w:rsid w:val="000477C3"/>
    <w:rsid w:val="0004790E"/>
    <w:rsid w:val="00047B83"/>
    <w:rsid w:val="00054517"/>
    <w:rsid w:val="000572A8"/>
    <w:rsid w:val="00060A0B"/>
    <w:rsid w:val="00062CDA"/>
    <w:rsid w:val="000653A4"/>
    <w:rsid w:val="00065784"/>
    <w:rsid w:val="0007008F"/>
    <w:rsid w:val="00072524"/>
    <w:rsid w:val="000726B2"/>
    <w:rsid w:val="00077E18"/>
    <w:rsid w:val="00080BE1"/>
    <w:rsid w:val="000835AC"/>
    <w:rsid w:val="00084608"/>
    <w:rsid w:val="000956FB"/>
    <w:rsid w:val="000965E4"/>
    <w:rsid w:val="00096904"/>
    <w:rsid w:val="00097DEC"/>
    <w:rsid w:val="000A09B0"/>
    <w:rsid w:val="000A78B9"/>
    <w:rsid w:val="000B0AFC"/>
    <w:rsid w:val="000D19F5"/>
    <w:rsid w:val="000D2E9E"/>
    <w:rsid w:val="000D35B3"/>
    <w:rsid w:val="000D6BB9"/>
    <w:rsid w:val="000E0A7D"/>
    <w:rsid w:val="000E5684"/>
    <w:rsid w:val="000E622B"/>
    <w:rsid w:val="000E7619"/>
    <w:rsid w:val="001011A8"/>
    <w:rsid w:val="0010779E"/>
    <w:rsid w:val="00115E34"/>
    <w:rsid w:val="00121860"/>
    <w:rsid w:val="0012220C"/>
    <w:rsid w:val="001263F7"/>
    <w:rsid w:val="00130972"/>
    <w:rsid w:val="00137E8F"/>
    <w:rsid w:val="00141039"/>
    <w:rsid w:val="00141A7B"/>
    <w:rsid w:val="00143884"/>
    <w:rsid w:val="0015129A"/>
    <w:rsid w:val="00152479"/>
    <w:rsid w:val="00155F50"/>
    <w:rsid w:val="0015672A"/>
    <w:rsid w:val="00156FAE"/>
    <w:rsid w:val="00161870"/>
    <w:rsid w:val="0016291A"/>
    <w:rsid w:val="00162FDF"/>
    <w:rsid w:val="00173A78"/>
    <w:rsid w:val="001808E1"/>
    <w:rsid w:val="00182291"/>
    <w:rsid w:val="001838A7"/>
    <w:rsid w:val="00185B47"/>
    <w:rsid w:val="00186DF4"/>
    <w:rsid w:val="00194157"/>
    <w:rsid w:val="001A035F"/>
    <w:rsid w:val="001A2B67"/>
    <w:rsid w:val="001B05AF"/>
    <w:rsid w:val="001B2F35"/>
    <w:rsid w:val="001B7921"/>
    <w:rsid w:val="001C34D1"/>
    <w:rsid w:val="001D2943"/>
    <w:rsid w:val="001D6619"/>
    <w:rsid w:val="001E14A0"/>
    <w:rsid w:val="001F533F"/>
    <w:rsid w:val="001F63D9"/>
    <w:rsid w:val="0020277A"/>
    <w:rsid w:val="00211D90"/>
    <w:rsid w:val="00214BF5"/>
    <w:rsid w:val="00215C7F"/>
    <w:rsid w:val="00221747"/>
    <w:rsid w:val="00224705"/>
    <w:rsid w:val="00225969"/>
    <w:rsid w:val="00231D65"/>
    <w:rsid w:val="00235EDA"/>
    <w:rsid w:val="002462DD"/>
    <w:rsid w:val="00246BB7"/>
    <w:rsid w:val="00251EA4"/>
    <w:rsid w:val="002531F7"/>
    <w:rsid w:val="002718E8"/>
    <w:rsid w:val="0027342D"/>
    <w:rsid w:val="002836DF"/>
    <w:rsid w:val="0028446D"/>
    <w:rsid w:val="00287688"/>
    <w:rsid w:val="00290AD9"/>
    <w:rsid w:val="00291F83"/>
    <w:rsid w:val="002944C3"/>
    <w:rsid w:val="0029584B"/>
    <w:rsid w:val="002A2639"/>
    <w:rsid w:val="002A29DC"/>
    <w:rsid w:val="002A7608"/>
    <w:rsid w:val="002B253B"/>
    <w:rsid w:val="002B29C9"/>
    <w:rsid w:val="002B40BA"/>
    <w:rsid w:val="002B5A4A"/>
    <w:rsid w:val="002B71C5"/>
    <w:rsid w:val="002C3FA4"/>
    <w:rsid w:val="002E5F02"/>
    <w:rsid w:val="002E6ED1"/>
    <w:rsid w:val="002F4B19"/>
    <w:rsid w:val="002F55D8"/>
    <w:rsid w:val="003325BD"/>
    <w:rsid w:val="003357D7"/>
    <w:rsid w:val="00337993"/>
    <w:rsid w:val="00340E8B"/>
    <w:rsid w:val="0035344A"/>
    <w:rsid w:val="00357806"/>
    <w:rsid w:val="00363559"/>
    <w:rsid w:val="00366685"/>
    <w:rsid w:val="00366D6A"/>
    <w:rsid w:val="003676F6"/>
    <w:rsid w:val="00382CF1"/>
    <w:rsid w:val="00383442"/>
    <w:rsid w:val="0038625B"/>
    <w:rsid w:val="00392A9C"/>
    <w:rsid w:val="003A5AD7"/>
    <w:rsid w:val="003A6A38"/>
    <w:rsid w:val="003B32D2"/>
    <w:rsid w:val="003C42BC"/>
    <w:rsid w:val="003C599E"/>
    <w:rsid w:val="003D1EC7"/>
    <w:rsid w:val="003F27EE"/>
    <w:rsid w:val="00403346"/>
    <w:rsid w:val="00404F61"/>
    <w:rsid w:val="00406890"/>
    <w:rsid w:val="00421635"/>
    <w:rsid w:val="00425FC3"/>
    <w:rsid w:val="004278DD"/>
    <w:rsid w:val="00427A95"/>
    <w:rsid w:val="00427B95"/>
    <w:rsid w:val="004402EF"/>
    <w:rsid w:val="0045530C"/>
    <w:rsid w:val="00456AB0"/>
    <w:rsid w:val="00473E0E"/>
    <w:rsid w:val="004765F2"/>
    <w:rsid w:val="0047774D"/>
    <w:rsid w:val="0048239A"/>
    <w:rsid w:val="004941EA"/>
    <w:rsid w:val="00497B0B"/>
    <w:rsid w:val="004A101A"/>
    <w:rsid w:val="004A40E8"/>
    <w:rsid w:val="004B2575"/>
    <w:rsid w:val="004B65CA"/>
    <w:rsid w:val="004C0B17"/>
    <w:rsid w:val="004C3F83"/>
    <w:rsid w:val="004C5D79"/>
    <w:rsid w:val="004C7B2C"/>
    <w:rsid w:val="004D774C"/>
    <w:rsid w:val="004E4F37"/>
    <w:rsid w:val="004E569B"/>
    <w:rsid w:val="004E67EB"/>
    <w:rsid w:val="00500DF0"/>
    <w:rsid w:val="00512AF9"/>
    <w:rsid w:val="00514165"/>
    <w:rsid w:val="00516CB3"/>
    <w:rsid w:val="00517B28"/>
    <w:rsid w:val="00523DEC"/>
    <w:rsid w:val="00534B43"/>
    <w:rsid w:val="005409F8"/>
    <w:rsid w:val="00542D14"/>
    <w:rsid w:val="005437FD"/>
    <w:rsid w:val="005508B9"/>
    <w:rsid w:val="005638A0"/>
    <w:rsid w:val="00565874"/>
    <w:rsid w:val="005674BC"/>
    <w:rsid w:val="00567EB4"/>
    <w:rsid w:val="00580679"/>
    <w:rsid w:val="00584CD1"/>
    <w:rsid w:val="00584ED3"/>
    <w:rsid w:val="00586104"/>
    <w:rsid w:val="00590E42"/>
    <w:rsid w:val="005912C2"/>
    <w:rsid w:val="00595287"/>
    <w:rsid w:val="00597165"/>
    <w:rsid w:val="00597D54"/>
    <w:rsid w:val="005A2B44"/>
    <w:rsid w:val="005A364F"/>
    <w:rsid w:val="005A6790"/>
    <w:rsid w:val="005A79F5"/>
    <w:rsid w:val="005B0903"/>
    <w:rsid w:val="005B6D7F"/>
    <w:rsid w:val="005B7F3A"/>
    <w:rsid w:val="005C6E7E"/>
    <w:rsid w:val="005D3FF5"/>
    <w:rsid w:val="005D6328"/>
    <w:rsid w:val="005D69DD"/>
    <w:rsid w:val="005F5D97"/>
    <w:rsid w:val="0060246C"/>
    <w:rsid w:val="006041E4"/>
    <w:rsid w:val="00605D40"/>
    <w:rsid w:val="00612166"/>
    <w:rsid w:val="006206D1"/>
    <w:rsid w:val="006248A5"/>
    <w:rsid w:val="00630013"/>
    <w:rsid w:val="006326B6"/>
    <w:rsid w:val="0063788A"/>
    <w:rsid w:val="006428C8"/>
    <w:rsid w:val="00643413"/>
    <w:rsid w:val="00650EF1"/>
    <w:rsid w:val="006705D1"/>
    <w:rsid w:val="00676698"/>
    <w:rsid w:val="00685712"/>
    <w:rsid w:val="006908DC"/>
    <w:rsid w:val="006A532F"/>
    <w:rsid w:val="006A5E1F"/>
    <w:rsid w:val="006A71B7"/>
    <w:rsid w:val="006C4298"/>
    <w:rsid w:val="006C72C8"/>
    <w:rsid w:val="006D1DC0"/>
    <w:rsid w:val="006D7047"/>
    <w:rsid w:val="006E7DB0"/>
    <w:rsid w:val="006F7B80"/>
    <w:rsid w:val="00705FC6"/>
    <w:rsid w:val="00707236"/>
    <w:rsid w:val="00713D5C"/>
    <w:rsid w:val="0071573D"/>
    <w:rsid w:val="007179ED"/>
    <w:rsid w:val="00743C65"/>
    <w:rsid w:val="00745A1F"/>
    <w:rsid w:val="00745E6F"/>
    <w:rsid w:val="0075100E"/>
    <w:rsid w:val="00755531"/>
    <w:rsid w:val="00755FC8"/>
    <w:rsid w:val="007566E4"/>
    <w:rsid w:val="0076345C"/>
    <w:rsid w:val="00763E78"/>
    <w:rsid w:val="007716F2"/>
    <w:rsid w:val="00777DE1"/>
    <w:rsid w:val="00781426"/>
    <w:rsid w:val="00787F7F"/>
    <w:rsid w:val="007910CA"/>
    <w:rsid w:val="007B09DB"/>
    <w:rsid w:val="007C4BDE"/>
    <w:rsid w:val="007D1A65"/>
    <w:rsid w:val="007D48F4"/>
    <w:rsid w:val="007E4403"/>
    <w:rsid w:val="007F1875"/>
    <w:rsid w:val="007F220D"/>
    <w:rsid w:val="007F3AEC"/>
    <w:rsid w:val="007F4368"/>
    <w:rsid w:val="00805B6D"/>
    <w:rsid w:val="00806174"/>
    <w:rsid w:val="008079F3"/>
    <w:rsid w:val="00810B33"/>
    <w:rsid w:val="00811288"/>
    <w:rsid w:val="0081506F"/>
    <w:rsid w:val="0082201B"/>
    <w:rsid w:val="008277B8"/>
    <w:rsid w:val="00830390"/>
    <w:rsid w:val="00832821"/>
    <w:rsid w:val="00834944"/>
    <w:rsid w:val="00837686"/>
    <w:rsid w:val="00841D5C"/>
    <w:rsid w:val="00842E45"/>
    <w:rsid w:val="00844A04"/>
    <w:rsid w:val="008461BD"/>
    <w:rsid w:val="00847D98"/>
    <w:rsid w:val="008525A8"/>
    <w:rsid w:val="00855004"/>
    <w:rsid w:val="008554D2"/>
    <w:rsid w:val="008571D4"/>
    <w:rsid w:val="00860ED5"/>
    <w:rsid w:val="00861A07"/>
    <w:rsid w:val="008655C2"/>
    <w:rsid w:val="00865EFD"/>
    <w:rsid w:val="00873FE6"/>
    <w:rsid w:val="008759F8"/>
    <w:rsid w:val="0087615B"/>
    <w:rsid w:val="00876FD1"/>
    <w:rsid w:val="00877644"/>
    <w:rsid w:val="00882678"/>
    <w:rsid w:val="00887055"/>
    <w:rsid w:val="008937B8"/>
    <w:rsid w:val="008939A8"/>
    <w:rsid w:val="00894947"/>
    <w:rsid w:val="00896C55"/>
    <w:rsid w:val="008A0443"/>
    <w:rsid w:val="008A74CF"/>
    <w:rsid w:val="008B2203"/>
    <w:rsid w:val="008B4FC9"/>
    <w:rsid w:val="008B6683"/>
    <w:rsid w:val="008C076B"/>
    <w:rsid w:val="008C1416"/>
    <w:rsid w:val="008C18F7"/>
    <w:rsid w:val="008C27CB"/>
    <w:rsid w:val="008C5AB9"/>
    <w:rsid w:val="008C73C2"/>
    <w:rsid w:val="008D1025"/>
    <w:rsid w:val="008D256F"/>
    <w:rsid w:val="008E72FA"/>
    <w:rsid w:val="008F037E"/>
    <w:rsid w:val="008F1047"/>
    <w:rsid w:val="008F1393"/>
    <w:rsid w:val="008F15FB"/>
    <w:rsid w:val="008F198E"/>
    <w:rsid w:val="008F6809"/>
    <w:rsid w:val="00903BD7"/>
    <w:rsid w:val="00913178"/>
    <w:rsid w:val="00913AA9"/>
    <w:rsid w:val="00913BA8"/>
    <w:rsid w:val="009145F5"/>
    <w:rsid w:val="00914ABA"/>
    <w:rsid w:val="009245AB"/>
    <w:rsid w:val="009272B8"/>
    <w:rsid w:val="00932424"/>
    <w:rsid w:val="0094221C"/>
    <w:rsid w:val="0094343C"/>
    <w:rsid w:val="00946C83"/>
    <w:rsid w:val="00961BF9"/>
    <w:rsid w:val="00966E65"/>
    <w:rsid w:val="00970A23"/>
    <w:rsid w:val="00973CA6"/>
    <w:rsid w:val="0097556A"/>
    <w:rsid w:val="00975651"/>
    <w:rsid w:val="00977762"/>
    <w:rsid w:val="00980B1E"/>
    <w:rsid w:val="009940B8"/>
    <w:rsid w:val="00994C1D"/>
    <w:rsid w:val="009A54C7"/>
    <w:rsid w:val="009B0321"/>
    <w:rsid w:val="009B3581"/>
    <w:rsid w:val="009C0E3E"/>
    <w:rsid w:val="009C1FDB"/>
    <w:rsid w:val="009C3B80"/>
    <w:rsid w:val="009C7640"/>
    <w:rsid w:val="009D18DA"/>
    <w:rsid w:val="009E24F8"/>
    <w:rsid w:val="009F775D"/>
    <w:rsid w:val="00A01C06"/>
    <w:rsid w:val="00A06F82"/>
    <w:rsid w:val="00A1072E"/>
    <w:rsid w:val="00A10B9B"/>
    <w:rsid w:val="00A131FB"/>
    <w:rsid w:val="00A135A0"/>
    <w:rsid w:val="00A14649"/>
    <w:rsid w:val="00A167CD"/>
    <w:rsid w:val="00A217F4"/>
    <w:rsid w:val="00A360D9"/>
    <w:rsid w:val="00A377D3"/>
    <w:rsid w:val="00A42835"/>
    <w:rsid w:val="00A45082"/>
    <w:rsid w:val="00A521C4"/>
    <w:rsid w:val="00A52D49"/>
    <w:rsid w:val="00A56F4F"/>
    <w:rsid w:val="00A62F63"/>
    <w:rsid w:val="00A7227F"/>
    <w:rsid w:val="00A831C6"/>
    <w:rsid w:val="00A8405D"/>
    <w:rsid w:val="00A84755"/>
    <w:rsid w:val="00A856EA"/>
    <w:rsid w:val="00A935B8"/>
    <w:rsid w:val="00A9515C"/>
    <w:rsid w:val="00A95C8C"/>
    <w:rsid w:val="00A97CCC"/>
    <w:rsid w:val="00AA50BD"/>
    <w:rsid w:val="00AA751E"/>
    <w:rsid w:val="00AB0AEA"/>
    <w:rsid w:val="00AB3094"/>
    <w:rsid w:val="00AC4247"/>
    <w:rsid w:val="00AF034F"/>
    <w:rsid w:val="00AF2980"/>
    <w:rsid w:val="00AF5575"/>
    <w:rsid w:val="00B0569C"/>
    <w:rsid w:val="00B16DFA"/>
    <w:rsid w:val="00B251EB"/>
    <w:rsid w:val="00B27158"/>
    <w:rsid w:val="00B36CF8"/>
    <w:rsid w:val="00B36F14"/>
    <w:rsid w:val="00B43065"/>
    <w:rsid w:val="00B4337F"/>
    <w:rsid w:val="00B5027A"/>
    <w:rsid w:val="00B57EF8"/>
    <w:rsid w:val="00B6196A"/>
    <w:rsid w:val="00B63D44"/>
    <w:rsid w:val="00B64A38"/>
    <w:rsid w:val="00B76FA9"/>
    <w:rsid w:val="00B81419"/>
    <w:rsid w:val="00B87E48"/>
    <w:rsid w:val="00BA0AB5"/>
    <w:rsid w:val="00BA11EF"/>
    <w:rsid w:val="00BA3FB6"/>
    <w:rsid w:val="00BB1B53"/>
    <w:rsid w:val="00BB6432"/>
    <w:rsid w:val="00BC6EA6"/>
    <w:rsid w:val="00BD1729"/>
    <w:rsid w:val="00BE2BBE"/>
    <w:rsid w:val="00BE572D"/>
    <w:rsid w:val="00BE6D22"/>
    <w:rsid w:val="00BF009E"/>
    <w:rsid w:val="00BF1114"/>
    <w:rsid w:val="00BF4FEF"/>
    <w:rsid w:val="00BF5305"/>
    <w:rsid w:val="00BF5CF9"/>
    <w:rsid w:val="00BF7BDE"/>
    <w:rsid w:val="00C16595"/>
    <w:rsid w:val="00C235FC"/>
    <w:rsid w:val="00C2609E"/>
    <w:rsid w:val="00C3050B"/>
    <w:rsid w:val="00C32BB9"/>
    <w:rsid w:val="00C35F8A"/>
    <w:rsid w:val="00C5513B"/>
    <w:rsid w:val="00C65B08"/>
    <w:rsid w:val="00C664A6"/>
    <w:rsid w:val="00C70970"/>
    <w:rsid w:val="00C7765B"/>
    <w:rsid w:val="00C857B0"/>
    <w:rsid w:val="00CB069A"/>
    <w:rsid w:val="00CB2BD4"/>
    <w:rsid w:val="00CB3A1B"/>
    <w:rsid w:val="00CB70B1"/>
    <w:rsid w:val="00CB70E4"/>
    <w:rsid w:val="00CC4DF7"/>
    <w:rsid w:val="00CC7F5B"/>
    <w:rsid w:val="00CD60B9"/>
    <w:rsid w:val="00CE25E1"/>
    <w:rsid w:val="00CE7F6E"/>
    <w:rsid w:val="00D016A1"/>
    <w:rsid w:val="00D0604B"/>
    <w:rsid w:val="00D107C9"/>
    <w:rsid w:val="00D13D6D"/>
    <w:rsid w:val="00D25858"/>
    <w:rsid w:val="00D269F3"/>
    <w:rsid w:val="00D31A6E"/>
    <w:rsid w:val="00D379A1"/>
    <w:rsid w:val="00D53B6B"/>
    <w:rsid w:val="00D57254"/>
    <w:rsid w:val="00D57549"/>
    <w:rsid w:val="00D6039C"/>
    <w:rsid w:val="00D6189A"/>
    <w:rsid w:val="00D63D38"/>
    <w:rsid w:val="00D64380"/>
    <w:rsid w:val="00D74C28"/>
    <w:rsid w:val="00D832D0"/>
    <w:rsid w:val="00D87205"/>
    <w:rsid w:val="00D879F1"/>
    <w:rsid w:val="00D9459A"/>
    <w:rsid w:val="00DA2940"/>
    <w:rsid w:val="00DA45BC"/>
    <w:rsid w:val="00DA55A1"/>
    <w:rsid w:val="00DC050E"/>
    <w:rsid w:val="00DC6C46"/>
    <w:rsid w:val="00DD3256"/>
    <w:rsid w:val="00DD53DC"/>
    <w:rsid w:val="00DD711F"/>
    <w:rsid w:val="00DD7B87"/>
    <w:rsid w:val="00DE196C"/>
    <w:rsid w:val="00DE6036"/>
    <w:rsid w:val="00DF504C"/>
    <w:rsid w:val="00DF641B"/>
    <w:rsid w:val="00E0547F"/>
    <w:rsid w:val="00E063EC"/>
    <w:rsid w:val="00E1331D"/>
    <w:rsid w:val="00E15A6D"/>
    <w:rsid w:val="00E16F77"/>
    <w:rsid w:val="00E175D5"/>
    <w:rsid w:val="00E20088"/>
    <w:rsid w:val="00E25C21"/>
    <w:rsid w:val="00E30C40"/>
    <w:rsid w:val="00E31913"/>
    <w:rsid w:val="00E32D25"/>
    <w:rsid w:val="00E4545B"/>
    <w:rsid w:val="00E45723"/>
    <w:rsid w:val="00E5075C"/>
    <w:rsid w:val="00E56180"/>
    <w:rsid w:val="00E57BA1"/>
    <w:rsid w:val="00E60D79"/>
    <w:rsid w:val="00E632B4"/>
    <w:rsid w:val="00E64D05"/>
    <w:rsid w:val="00E6525A"/>
    <w:rsid w:val="00E67936"/>
    <w:rsid w:val="00E77784"/>
    <w:rsid w:val="00E86DEF"/>
    <w:rsid w:val="00E90865"/>
    <w:rsid w:val="00E90CBA"/>
    <w:rsid w:val="00EA37B5"/>
    <w:rsid w:val="00EB1358"/>
    <w:rsid w:val="00EB3FE6"/>
    <w:rsid w:val="00EB44B6"/>
    <w:rsid w:val="00EB4C5E"/>
    <w:rsid w:val="00EC0D24"/>
    <w:rsid w:val="00EC11D0"/>
    <w:rsid w:val="00EC24B7"/>
    <w:rsid w:val="00EC386E"/>
    <w:rsid w:val="00EC5878"/>
    <w:rsid w:val="00EC5D17"/>
    <w:rsid w:val="00ED154F"/>
    <w:rsid w:val="00EE4668"/>
    <w:rsid w:val="00EE5940"/>
    <w:rsid w:val="00EE7509"/>
    <w:rsid w:val="00EF0F32"/>
    <w:rsid w:val="00EF0F83"/>
    <w:rsid w:val="00EF3D1E"/>
    <w:rsid w:val="00EF4251"/>
    <w:rsid w:val="00F00204"/>
    <w:rsid w:val="00F00882"/>
    <w:rsid w:val="00F05DED"/>
    <w:rsid w:val="00F1208E"/>
    <w:rsid w:val="00F17C14"/>
    <w:rsid w:val="00F219D5"/>
    <w:rsid w:val="00F221B0"/>
    <w:rsid w:val="00F40A22"/>
    <w:rsid w:val="00F43A8E"/>
    <w:rsid w:val="00F56113"/>
    <w:rsid w:val="00F6183E"/>
    <w:rsid w:val="00F6656F"/>
    <w:rsid w:val="00F66641"/>
    <w:rsid w:val="00F66B90"/>
    <w:rsid w:val="00F81B9D"/>
    <w:rsid w:val="00F823A2"/>
    <w:rsid w:val="00F908F9"/>
    <w:rsid w:val="00FB36DE"/>
    <w:rsid w:val="00FB7794"/>
    <w:rsid w:val="00FC0D3A"/>
    <w:rsid w:val="00FC1047"/>
    <w:rsid w:val="00FC5FEA"/>
    <w:rsid w:val="00FD1B08"/>
    <w:rsid w:val="00FD34FF"/>
    <w:rsid w:val="00FD5495"/>
    <w:rsid w:val="00FE128D"/>
    <w:rsid w:val="00FE1435"/>
    <w:rsid w:val="00FE7689"/>
    <w:rsid w:val="00FF40EC"/>
    <w:rsid w:val="00FF6D1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B4FCD0E"/>
  <w15:docId w15:val="{B0B68BF5-C62B-4D28-8677-81201DCEC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113"/>
    <w:pPr>
      <w:jc w:val="both"/>
    </w:pPr>
    <w:rPr>
      <w:rFonts w:ascii="Arial" w:hAnsi="Arial" w:cs="Arial"/>
      <w:sz w:val="24"/>
      <w:szCs w:val="24"/>
    </w:rPr>
  </w:style>
  <w:style w:type="paragraph" w:styleId="Ttulo1">
    <w:name w:val="heading 1"/>
    <w:basedOn w:val="Normal"/>
    <w:next w:val="Normal"/>
    <w:link w:val="Ttulo1Char"/>
    <w:qFormat/>
    <w:rsid w:val="00F56113"/>
    <w:pPr>
      <w:keepNext/>
      <w:spacing w:before="960" w:after="960"/>
      <w:jc w:val="center"/>
      <w:outlineLvl w:val="0"/>
    </w:pPr>
    <w:rPr>
      <w:b/>
      <w:bCs/>
      <w:spacing w:val="60"/>
      <w:w w:val="150"/>
      <w:sz w:val="32"/>
      <w:szCs w:val="32"/>
    </w:rPr>
  </w:style>
  <w:style w:type="paragraph" w:styleId="Ttulo2">
    <w:name w:val="heading 2"/>
    <w:basedOn w:val="Normal"/>
    <w:next w:val="Normal"/>
    <w:qFormat/>
    <w:rsid w:val="00F56113"/>
    <w:pPr>
      <w:keepNext/>
      <w:jc w:val="center"/>
      <w:outlineLvl w:val="1"/>
    </w:pPr>
    <w:rPr>
      <w:b/>
      <w:bCs/>
      <w:color w:val="FF0000"/>
    </w:rPr>
  </w:style>
  <w:style w:type="paragraph" w:styleId="Ttulo3">
    <w:name w:val="heading 3"/>
    <w:basedOn w:val="Normal"/>
    <w:next w:val="Normal"/>
    <w:qFormat/>
    <w:rsid w:val="00F56113"/>
    <w:pPr>
      <w:keepNext/>
      <w:spacing w:before="120"/>
      <w:ind w:firstLine="3402"/>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Assinatura">
    <w:name w:val="Signature"/>
    <w:basedOn w:val="Normal"/>
    <w:link w:val="AssinaturaChar"/>
    <w:rsid w:val="00F56113"/>
    <w:pPr>
      <w:jc w:val="center"/>
    </w:pPr>
    <w:rPr>
      <w:b/>
      <w:bCs/>
      <w:caps/>
      <w:sz w:val="22"/>
      <w:szCs w:val="22"/>
    </w:rPr>
  </w:style>
  <w:style w:type="paragraph" w:styleId="Cabealho">
    <w:name w:val="header"/>
    <w:basedOn w:val="Normal"/>
    <w:rsid w:val="00F56113"/>
    <w:pPr>
      <w:tabs>
        <w:tab w:val="center" w:pos="4419"/>
        <w:tab w:val="right" w:pos="8838"/>
      </w:tabs>
    </w:pPr>
    <w:rPr>
      <w:caps/>
      <w:sz w:val="22"/>
      <w:szCs w:val="22"/>
    </w:rPr>
  </w:style>
  <w:style w:type="paragraph" w:customStyle="1" w:styleId="DadosCadastrais">
    <w:name w:val="Dados Cadastrais"/>
    <w:basedOn w:val="Normal"/>
    <w:rsid w:val="00F56113"/>
    <w:pPr>
      <w:tabs>
        <w:tab w:val="right" w:pos="8505"/>
      </w:tabs>
    </w:pPr>
    <w:rPr>
      <w:caps/>
    </w:rPr>
  </w:style>
  <w:style w:type="paragraph" w:customStyle="1" w:styleId="Ementa-Ttulo">
    <w:name w:val="Ementa - Título"/>
    <w:basedOn w:val="Normal"/>
    <w:rsid w:val="00F56113"/>
    <w:pPr>
      <w:ind w:left="2835"/>
    </w:pPr>
    <w:rPr>
      <w:b/>
      <w:bCs/>
      <w:caps/>
      <w:sz w:val="22"/>
      <w:szCs w:val="22"/>
    </w:rPr>
  </w:style>
  <w:style w:type="paragraph" w:customStyle="1" w:styleId="JulgadorDecisorde1Grau">
    <w:name w:val="Julgador Decisor de 1º Grau"/>
    <w:basedOn w:val="Normal"/>
    <w:rsid w:val="00F56113"/>
  </w:style>
  <w:style w:type="paragraph" w:styleId="Rodap">
    <w:name w:val="footer"/>
    <w:basedOn w:val="Normal"/>
    <w:rsid w:val="00F56113"/>
    <w:pPr>
      <w:tabs>
        <w:tab w:val="center" w:pos="4253"/>
        <w:tab w:val="right" w:pos="8505"/>
      </w:tabs>
    </w:pPr>
  </w:style>
  <w:style w:type="paragraph" w:customStyle="1" w:styleId="TtuloPrincipal">
    <w:name w:val="Título Principal"/>
    <w:basedOn w:val="Ttulo1"/>
    <w:rsid w:val="008C076B"/>
    <w:pPr>
      <w:spacing w:before="240" w:after="60" w:line="360" w:lineRule="auto"/>
    </w:pPr>
    <w:rPr>
      <w:sz w:val="28"/>
      <w:szCs w:val="28"/>
    </w:rPr>
  </w:style>
  <w:style w:type="character" w:styleId="Nmerodepgina">
    <w:name w:val="page number"/>
    <w:basedOn w:val="Fontepargpadro"/>
    <w:rsid w:val="00F56113"/>
  </w:style>
  <w:style w:type="paragraph" w:styleId="Citao">
    <w:name w:val="Quote"/>
    <w:basedOn w:val="Normal"/>
    <w:qFormat/>
    <w:rsid w:val="00A45082"/>
    <w:pPr>
      <w:spacing w:after="60"/>
      <w:ind w:left="2835"/>
    </w:pPr>
    <w:rPr>
      <w:i/>
      <w:iCs/>
      <w:sz w:val="22"/>
      <w:szCs w:val="22"/>
    </w:rPr>
  </w:style>
  <w:style w:type="paragraph" w:customStyle="1" w:styleId="CitaodeCitao">
    <w:name w:val="Citação de Citação"/>
    <w:basedOn w:val="Citao"/>
    <w:rsid w:val="00F56113"/>
    <w:pPr>
      <w:ind w:left="4253"/>
    </w:pPr>
  </w:style>
  <w:style w:type="paragraph" w:customStyle="1" w:styleId="Ementa-Corpo">
    <w:name w:val="Ementa - Corpo"/>
    <w:basedOn w:val="CitaodeCitao"/>
    <w:rsid w:val="00F56113"/>
    <w:pPr>
      <w:spacing w:after="0"/>
      <w:ind w:left="2835"/>
    </w:pPr>
    <w:rPr>
      <w:b/>
      <w:bCs/>
      <w:i w:val="0"/>
      <w:iCs w:val="0"/>
    </w:rPr>
  </w:style>
  <w:style w:type="paragraph" w:customStyle="1" w:styleId="Transcrio-dennciaeoutros">
    <w:name w:val="Transcrição - denúncia e outros"/>
    <w:basedOn w:val="Normal"/>
    <w:rsid w:val="00F56113"/>
    <w:pPr>
      <w:ind w:left="1134" w:firstLine="567"/>
    </w:pPr>
    <w:rPr>
      <w:i/>
      <w:iCs/>
    </w:rPr>
  </w:style>
  <w:style w:type="paragraph" w:customStyle="1" w:styleId="PargrafoNormal">
    <w:name w:val="Parágrafo Normal"/>
    <w:basedOn w:val="Normal"/>
    <w:qFormat/>
    <w:rsid w:val="001A2B67"/>
    <w:pPr>
      <w:spacing w:after="60" w:line="360" w:lineRule="auto"/>
      <w:ind w:firstLine="1418"/>
    </w:pPr>
  </w:style>
  <w:style w:type="paragraph" w:customStyle="1" w:styleId="NomeJulgadorPadro">
    <w:name w:val="Nome Julgador Padrão"/>
    <w:basedOn w:val="Normal"/>
    <w:rsid w:val="004C7B2C"/>
    <w:pPr>
      <w:spacing w:after="60" w:line="360" w:lineRule="auto"/>
    </w:pPr>
    <w:rPr>
      <w:b/>
      <w:bCs/>
      <w:caps/>
    </w:rPr>
  </w:style>
  <w:style w:type="paragraph" w:styleId="Textodebalo">
    <w:name w:val="Balloon Text"/>
    <w:basedOn w:val="Normal"/>
    <w:semiHidden/>
    <w:rsid w:val="008F15FB"/>
    <w:rPr>
      <w:rFonts w:ascii="Tahoma" w:hAnsi="Tahoma" w:cs="Tahoma"/>
      <w:sz w:val="16"/>
      <w:szCs w:val="16"/>
    </w:rPr>
  </w:style>
  <w:style w:type="paragraph" w:customStyle="1" w:styleId="padro">
    <w:name w:val="padrão"/>
    <w:rsid w:val="008303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6" w:firstLine="1582"/>
      <w:jc w:val="both"/>
    </w:pPr>
    <w:rPr>
      <w:snapToGrid w:val="0"/>
      <w:color w:val="000000"/>
    </w:rPr>
  </w:style>
  <w:style w:type="character" w:customStyle="1" w:styleId="textogeral1">
    <w:name w:val="texto_geral1"/>
    <w:rsid w:val="00830390"/>
    <w:rPr>
      <w:rFonts w:ascii="Arial" w:hAnsi="Arial" w:cs="Arial" w:hint="default"/>
      <w:color w:val="000000"/>
      <w:sz w:val="24"/>
      <w:szCs w:val="24"/>
    </w:rPr>
  </w:style>
  <w:style w:type="paragraph" w:styleId="TextosemFormatao">
    <w:name w:val="Plain Text"/>
    <w:basedOn w:val="Normal"/>
    <w:rsid w:val="00830390"/>
    <w:pPr>
      <w:jc w:val="left"/>
    </w:pPr>
    <w:rPr>
      <w:rFonts w:ascii="Courier New" w:hAnsi="Courier New" w:cs="Times New Roman"/>
      <w:sz w:val="20"/>
      <w:szCs w:val="20"/>
    </w:rPr>
  </w:style>
  <w:style w:type="paragraph" w:customStyle="1" w:styleId="PargrafoNormalCharChar">
    <w:name w:val="Parágrafo Normal Char Char"/>
    <w:basedOn w:val="Normal"/>
    <w:link w:val="PargrafoNormalCharCharChar"/>
    <w:rsid w:val="00830390"/>
    <w:pPr>
      <w:spacing w:after="60" w:line="360" w:lineRule="auto"/>
      <w:ind w:firstLine="1418"/>
    </w:pPr>
  </w:style>
  <w:style w:type="character" w:customStyle="1" w:styleId="PargrafoNormalCharCharChar">
    <w:name w:val="Parágrafo Normal Char Char Char"/>
    <w:link w:val="PargrafoNormalCharChar"/>
    <w:rsid w:val="00830390"/>
    <w:rPr>
      <w:rFonts w:ascii="Arial" w:hAnsi="Arial" w:cs="Arial"/>
      <w:sz w:val="24"/>
      <w:szCs w:val="24"/>
      <w:lang w:val="pt-BR" w:eastAsia="pt-BR" w:bidi="ar-SA"/>
    </w:rPr>
  </w:style>
  <w:style w:type="paragraph" w:customStyle="1" w:styleId="PargrafoNormalChar">
    <w:name w:val="Parágrafo Normal Char"/>
    <w:basedOn w:val="Normal"/>
    <w:link w:val="PargrafoNormalCharChar1"/>
    <w:rsid w:val="00830390"/>
    <w:pPr>
      <w:spacing w:after="60" w:line="360" w:lineRule="auto"/>
      <w:ind w:firstLine="1418"/>
    </w:pPr>
  </w:style>
  <w:style w:type="character" w:customStyle="1" w:styleId="PargrafoNormalCharChar1">
    <w:name w:val="Parágrafo Normal Char Char1"/>
    <w:link w:val="PargrafoNormalChar"/>
    <w:rsid w:val="00830390"/>
    <w:rPr>
      <w:rFonts w:ascii="Arial" w:hAnsi="Arial" w:cs="Arial"/>
      <w:sz w:val="24"/>
      <w:szCs w:val="24"/>
      <w:lang w:val="pt-BR" w:eastAsia="pt-BR" w:bidi="ar-SA"/>
    </w:rPr>
  </w:style>
  <w:style w:type="character" w:customStyle="1" w:styleId="LinkdaInternet">
    <w:name w:val="Link da Internet"/>
    <w:uiPriority w:val="99"/>
    <w:unhideWhenUsed/>
    <w:rsid w:val="00224705"/>
    <w:rPr>
      <w:color w:val="0000FF"/>
      <w:u w:val="single"/>
    </w:rPr>
  </w:style>
  <w:style w:type="paragraph" w:styleId="PargrafodaLista">
    <w:name w:val="List Paragraph"/>
    <w:basedOn w:val="Normal"/>
    <w:uiPriority w:val="34"/>
    <w:qFormat/>
    <w:rsid w:val="00224705"/>
    <w:pPr>
      <w:suppressAutoHyphens/>
      <w:spacing w:after="200" w:line="276" w:lineRule="auto"/>
      <w:ind w:left="720"/>
      <w:contextualSpacing/>
      <w:jc w:val="left"/>
    </w:pPr>
    <w:rPr>
      <w:rFonts w:ascii="Calibri" w:eastAsia="Calibri" w:hAnsi="Calibri" w:cs="Calibri"/>
      <w:sz w:val="22"/>
      <w:szCs w:val="22"/>
    </w:rPr>
  </w:style>
  <w:style w:type="character" w:customStyle="1" w:styleId="AssinaturaChar">
    <w:name w:val="Assinatura Char"/>
    <w:basedOn w:val="Fontepargpadro"/>
    <w:link w:val="Assinatura"/>
    <w:rsid w:val="00BF7BDE"/>
    <w:rPr>
      <w:rFonts w:ascii="Arial" w:hAnsi="Arial" w:cs="Arial"/>
      <w:b/>
      <w:bCs/>
      <w:caps/>
      <w:sz w:val="22"/>
      <w:szCs w:val="22"/>
    </w:rPr>
  </w:style>
  <w:style w:type="character" w:styleId="Hyperlink">
    <w:name w:val="Hyperlink"/>
    <w:basedOn w:val="Fontepargpadro"/>
    <w:uiPriority w:val="99"/>
    <w:unhideWhenUsed/>
    <w:rsid w:val="00456AB0"/>
    <w:rPr>
      <w:color w:val="0000FF" w:themeColor="hyperlink"/>
      <w:u w:val="single"/>
    </w:rPr>
  </w:style>
  <w:style w:type="paragraph" w:styleId="Textodenotaderodap">
    <w:name w:val="footnote text"/>
    <w:basedOn w:val="Normal"/>
    <w:link w:val="TextodenotaderodapChar"/>
    <w:uiPriority w:val="99"/>
    <w:semiHidden/>
    <w:unhideWhenUsed/>
    <w:rsid w:val="008D256F"/>
    <w:rPr>
      <w:sz w:val="20"/>
      <w:szCs w:val="20"/>
    </w:rPr>
  </w:style>
  <w:style w:type="character" w:customStyle="1" w:styleId="TextodenotaderodapChar">
    <w:name w:val="Texto de nota de rodapé Char"/>
    <w:basedOn w:val="Fontepargpadro"/>
    <w:link w:val="Textodenotaderodap"/>
    <w:uiPriority w:val="99"/>
    <w:semiHidden/>
    <w:rsid w:val="008D256F"/>
    <w:rPr>
      <w:rFonts w:ascii="Arial" w:hAnsi="Arial" w:cs="Arial"/>
    </w:rPr>
  </w:style>
  <w:style w:type="character" w:styleId="Refdenotaderodap">
    <w:name w:val="footnote reference"/>
    <w:basedOn w:val="Fontepargpadro"/>
    <w:semiHidden/>
    <w:unhideWhenUsed/>
    <w:rsid w:val="008D256F"/>
    <w:rPr>
      <w:vertAlign w:val="superscript"/>
    </w:rPr>
  </w:style>
  <w:style w:type="character" w:customStyle="1" w:styleId="MenoPendente1">
    <w:name w:val="Menção Pendente1"/>
    <w:basedOn w:val="Fontepargpadro"/>
    <w:uiPriority w:val="99"/>
    <w:semiHidden/>
    <w:unhideWhenUsed/>
    <w:rsid w:val="00FE1435"/>
    <w:rPr>
      <w:color w:val="605E5C"/>
      <w:shd w:val="clear" w:color="auto" w:fill="E1DFDD"/>
    </w:rPr>
  </w:style>
  <w:style w:type="paragraph" w:customStyle="1" w:styleId="western">
    <w:name w:val="western"/>
    <w:basedOn w:val="Normal"/>
    <w:qFormat/>
    <w:rsid w:val="00AB3094"/>
    <w:pPr>
      <w:spacing w:before="100" w:beforeAutospacing="1" w:after="142" w:line="288" w:lineRule="auto"/>
    </w:pPr>
    <w:rPr>
      <w:color w:val="00000A"/>
    </w:rPr>
  </w:style>
  <w:style w:type="paragraph" w:styleId="NormalWeb">
    <w:name w:val="Normal (Web)"/>
    <w:basedOn w:val="Normal"/>
    <w:unhideWhenUsed/>
    <w:rsid w:val="00AB3094"/>
    <w:pPr>
      <w:spacing w:before="100" w:beforeAutospacing="1" w:after="142" w:line="288" w:lineRule="auto"/>
    </w:pPr>
    <w:rPr>
      <w:rFonts w:ascii="Times New Roman" w:hAnsi="Times New Roman" w:cs="Times New Roman"/>
      <w:color w:val="00000A"/>
    </w:rPr>
  </w:style>
  <w:style w:type="character" w:styleId="Forte">
    <w:name w:val="Strong"/>
    <w:basedOn w:val="Fontepargpadro"/>
    <w:uiPriority w:val="22"/>
    <w:qFormat/>
    <w:rsid w:val="00A95C8C"/>
    <w:rPr>
      <w:b/>
      <w:bCs/>
    </w:rPr>
  </w:style>
  <w:style w:type="paragraph" w:customStyle="1" w:styleId="content-response-li-data">
    <w:name w:val="content-response-li-data"/>
    <w:basedOn w:val="Normal"/>
    <w:rsid w:val="00340E8B"/>
    <w:pPr>
      <w:spacing w:before="100" w:beforeAutospacing="1" w:after="100" w:afterAutospacing="1"/>
      <w:jc w:val="left"/>
    </w:pPr>
    <w:rPr>
      <w:rFonts w:ascii="Times New Roman" w:hAnsi="Times New Roman" w:cs="Times New Roman"/>
    </w:rPr>
  </w:style>
  <w:style w:type="character" w:customStyle="1" w:styleId="Ttulo1Char">
    <w:name w:val="Título 1 Char"/>
    <w:basedOn w:val="Fontepargpadro"/>
    <w:link w:val="Ttulo1"/>
    <w:rsid w:val="00231D65"/>
    <w:rPr>
      <w:rFonts w:ascii="Arial" w:hAnsi="Arial" w:cs="Arial"/>
      <w:b/>
      <w:bCs/>
      <w:spacing w:val="60"/>
      <w:w w:val="15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615311">
      <w:bodyDiv w:val="1"/>
      <w:marLeft w:val="0"/>
      <w:marRight w:val="0"/>
      <w:marTop w:val="0"/>
      <w:marBottom w:val="0"/>
      <w:divBdr>
        <w:top w:val="none" w:sz="0" w:space="0" w:color="auto"/>
        <w:left w:val="none" w:sz="0" w:space="0" w:color="auto"/>
        <w:bottom w:val="none" w:sz="0" w:space="0" w:color="auto"/>
        <w:right w:val="none" w:sz="0" w:space="0" w:color="auto"/>
      </w:divBdr>
    </w:div>
    <w:div w:id="868762917">
      <w:bodyDiv w:val="1"/>
      <w:marLeft w:val="0"/>
      <w:marRight w:val="0"/>
      <w:marTop w:val="0"/>
      <w:marBottom w:val="0"/>
      <w:divBdr>
        <w:top w:val="none" w:sz="0" w:space="0" w:color="auto"/>
        <w:left w:val="none" w:sz="0" w:space="0" w:color="auto"/>
        <w:bottom w:val="none" w:sz="0" w:space="0" w:color="auto"/>
        <w:right w:val="none" w:sz="0" w:space="0" w:color="auto"/>
      </w:divBdr>
    </w:div>
    <w:div w:id="1240822222">
      <w:bodyDiv w:val="1"/>
      <w:marLeft w:val="0"/>
      <w:marRight w:val="0"/>
      <w:marTop w:val="0"/>
      <w:marBottom w:val="0"/>
      <w:divBdr>
        <w:top w:val="none" w:sz="0" w:space="0" w:color="auto"/>
        <w:left w:val="none" w:sz="0" w:space="0" w:color="auto"/>
        <w:bottom w:val="none" w:sz="0" w:space="0" w:color="auto"/>
        <w:right w:val="none" w:sz="0" w:space="0" w:color="auto"/>
      </w:divBdr>
    </w:div>
    <w:div w:id="1565603450">
      <w:bodyDiv w:val="1"/>
      <w:marLeft w:val="0"/>
      <w:marRight w:val="0"/>
      <w:marTop w:val="0"/>
      <w:marBottom w:val="0"/>
      <w:divBdr>
        <w:top w:val="none" w:sz="0" w:space="0" w:color="auto"/>
        <w:left w:val="none" w:sz="0" w:space="0" w:color="auto"/>
        <w:bottom w:val="none" w:sz="0" w:space="0" w:color="auto"/>
        <w:right w:val="none" w:sz="0" w:space="0" w:color="auto"/>
      </w:divBdr>
    </w:div>
    <w:div w:id="1627157779">
      <w:bodyDiv w:val="1"/>
      <w:marLeft w:val="0"/>
      <w:marRight w:val="0"/>
      <w:marTop w:val="0"/>
      <w:marBottom w:val="0"/>
      <w:divBdr>
        <w:top w:val="none" w:sz="0" w:space="0" w:color="auto"/>
        <w:left w:val="none" w:sz="0" w:space="0" w:color="auto"/>
        <w:bottom w:val="none" w:sz="0" w:space="0" w:color="auto"/>
        <w:right w:val="none" w:sz="0" w:space="0" w:color="auto"/>
      </w:divBdr>
    </w:div>
    <w:div w:id="1713308889">
      <w:bodyDiv w:val="1"/>
      <w:marLeft w:val="0"/>
      <w:marRight w:val="0"/>
      <w:marTop w:val="0"/>
      <w:marBottom w:val="0"/>
      <w:divBdr>
        <w:top w:val="none" w:sz="0" w:space="0" w:color="auto"/>
        <w:left w:val="none" w:sz="0" w:space="0" w:color="auto"/>
        <w:bottom w:val="none" w:sz="0" w:space="0" w:color="auto"/>
        <w:right w:val="none" w:sz="0" w:space="0" w:color="auto"/>
      </w:divBdr>
    </w:div>
    <w:div w:id="1877621628">
      <w:bodyDiv w:val="1"/>
      <w:marLeft w:val="0"/>
      <w:marRight w:val="0"/>
      <w:marTop w:val="0"/>
      <w:marBottom w:val="0"/>
      <w:divBdr>
        <w:top w:val="none" w:sz="0" w:space="0" w:color="auto"/>
        <w:left w:val="none" w:sz="0" w:space="0" w:color="auto"/>
        <w:bottom w:val="none" w:sz="0" w:space="0" w:color="auto"/>
        <w:right w:val="none" w:sz="0" w:space="0" w:color="auto"/>
      </w:divBdr>
    </w:div>
    <w:div w:id="1897466449">
      <w:bodyDiv w:val="1"/>
      <w:marLeft w:val="0"/>
      <w:marRight w:val="0"/>
      <w:marTop w:val="0"/>
      <w:marBottom w:val="0"/>
      <w:divBdr>
        <w:top w:val="none" w:sz="0" w:space="0" w:color="auto"/>
        <w:left w:val="none" w:sz="0" w:space="0" w:color="auto"/>
        <w:bottom w:val="none" w:sz="0" w:space="0" w:color="auto"/>
        <w:right w:val="none" w:sz="0" w:space="0" w:color="auto"/>
      </w:divBdr>
    </w:div>
    <w:div w:id="1902402652">
      <w:bodyDiv w:val="1"/>
      <w:marLeft w:val="0"/>
      <w:marRight w:val="0"/>
      <w:marTop w:val="0"/>
      <w:marBottom w:val="0"/>
      <w:divBdr>
        <w:top w:val="none" w:sz="0" w:space="0" w:color="auto"/>
        <w:left w:val="none" w:sz="0" w:space="0" w:color="auto"/>
        <w:bottom w:val="none" w:sz="0" w:space="0" w:color="auto"/>
        <w:right w:val="none" w:sz="0" w:space="0" w:color="auto"/>
      </w:divBdr>
    </w:div>
    <w:div w:id="2010206910">
      <w:bodyDiv w:val="1"/>
      <w:marLeft w:val="0"/>
      <w:marRight w:val="0"/>
      <w:marTop w:val="0"/>
      <w:marBottom w:val="0"/>
      <w:divBdr>
        <w:top w:val="none" w:sz="0" w:space="0" w:color="auto"/>
        <w:left w:val="none" w:sz="0" w:space="0" w:color="auto"/>
        <w:bottom w:val="none" w:sz="0" w:space="0" w:color="auto"/>
        <w:right w:val="none" w:sz="0" w:space="0" w:color="auto"/>
      </w:divBdr>
    </w:div>
    <w:div w:id="202350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CACDFE31CF2145AD79E920968DDC63" ma:contentTypeVersion="14" ma:contentTypeDescription="Create a new document." ma:contentTypeScope="" ma:versionID="633ff194c9c28fd8d72a2fe715c0698b">
  <xsd:schema xmlns:xsd="http://www.w3.org/2001/XMLSchema" xmlns:xs="http://www.w3.org/2001/XMLSchema" xmlns:p="http://schemas.microsoft.com/office/2006/metadata/properties" xmlns:ns3="1d462bb7-d8a9-44af-ad97-2d42423217be" xmlns:ns4="bf4b2e6c-e341-4892-8cc5-471b8fe2a857" targetNamespace="http://schemas.microsoft.com/office/2006/metadata/properties" ma:root="true" ma:fieldsID="580c0ddf99b9d0b5425b0804bbdcb2c9" ns3:_="" ns4:_="">
    <xsd:import namespace="1d462bb7-d8a9-44af-ad97-2d42423217be"/>
    <xsd:import namespace="bf4b2e6c-e341-4892-8cc5-471b8fe2a85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62bb7-d8a9-44af-ad97-2d42423217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4b2e6c-e341-4892-8cc5-471b8fe2a8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f4b2e6c-e341-4892-8cc5-471b8fe2a85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5FB2F-FE3C-4A8E-B3B4-C5C75F5F9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62bb7-d8a9-44af-ad97-2d42423217be"/>
    <ds:schemaRef ds:uri="bf4b2e6c-e341-4892-8cc5-471b8fe2a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C6B5C0-EA44-4ACB-BECC-97D866A33E12}">
  <ds:schemaRefs>
    <ds:schemaRef ds:uri="http://schemas.microsoft.com/sharepoint/v3/contenttype/forms"/>
  </ds:schemaRefs>
</ds:datastoreItem>
</file>

<file path=customXml/itemProps3.xml><?xml version="1.0" encoding="utf-8"?>
<ds:datastoreItem xmlns:ds="http://schemas.openxmlformats.org/officeDocument/2006/customXml" ds:itemID="{B557A1CD-57AC-4153-BD57-A65AFB4E3A56}">
  <ds:schemaRefs>
    <ds:schemaRef ds:uri="http://schemas.microsoft.com/office/2006/metadata/properties"/>
    <ds:schemaRef ds:uri="http://schemas.microsoft.com/office/infopath/2007/PartnerControls"/>
    <ds:schemaRef ds:uri="bf4b2e6c-e341-4892-8cc5-471b8fe2a857"/>
  </ds:schemaRefs>
</ds:datastoreItem>
</file>

<file path=customXml/itemProps4.xml><?xml version="1.0" encoding="utf-8"?>
<ds:datastoreItem xmlns:ds="http://schemas.openxmlformats.org/officeDocument/2006/customXml" ds:itemID="{5501B109-D3CD-4342-BF2A-B435D7DB6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1271</Words>
  <Characters>6867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&lt;NÚMERODETOKENSNODOCUMENTO \18&gt;&lt;COMPOSIÇÃODEACÓRDÃOEMENTA \TEXTO="(INSIRA AQUI O TÍTULO DA EMENTA)^P^P(Insira aqui o texto da</vt:lpstr>
    </vt:vector>
  </TitlesOfParts>
  <Company>Tribunal de Justiça</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&lt;NÚMERODETOKENSNODOCUMENTO \18&gt;&lt;COMPOSIÇÃODEACÓRDÃOEMENTA \TEXTO="(INSIRA AQUI O TÍTULO DA EMENTA)^P^P(Insira aqui o texto da</dc:title>
  <dc:subject/>
  <dc:creator>Tribunal de Justiça</dc:creator>
  <cp:keywords/>
  <dc:description/>
  <cp:lastModifiedBy>Liliana da Silva Barcellos</cp:lastModifiedBy>
  <cp:revision>5</cp:revision>
  <cp:lastPrinted>2021-07-19T19:08:00Z</cp:lastPrinted>
  <dcterms:created xsi:type="dcterms:W3CDTF">2024-11-19T17:50:00Z</dcterms:created>
  <dcterms:modified xsi:type="dcterms:W3CDTF">2024-12-04T17:23:00Z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0x010100EDCACDFE31CF2145AD79E920968DDC63</vt:lpwstr>
  </property>
</Properties>
</file>